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7577" w14:textId="5F6D0F03" w:rsidR="003F5B93" w:rsidRPr="0042203F" w:rsidRDefault="003F5B93" w:rsidP="00727AB7">
      <w:pPr>
        <w:pStyle w:val="Title"/>
        <w:jc w:val="center"/>
        <w:rPr>
          <w:rFonts w:ascii="Open Sans" w:hAnsi="Open Sans" w:cs="Open Sans"/>
          <w:sz w:val="40"/>
          <w:szCs w:val="40"/>
        </w:rPr>
      </w:pPr>
      <w:r w:rsidRPr="0042203F">
        <w:rPr>
          <w:rFonts w:ascii="Open Sans" w:hAnsi="Open Sans" w:cs="Open Sans"/>
          <w:sz w:val="40"/>
          <w:szCs w:val="40"/>
        </w:rPr>
        <w:t>Application for Discretionary Academic Development Funding</w:t>
      </w:r>
    </w:p>
    <w:p w14:paraId="3F491CCF" w14:textId="08BF3B9B" w:rsidR="003F5B93" w:rsidRPr="00167ED4" w:rsidRDefault="00727AB7" w:rsidP="003F5B93">
      <w:pPr>
        <w:rPr>
          <w:rFonts w:ascii="Open Sans" w:hAnsi="Open Sans" w:cs="Open Sans"/>
          <w:sz w:val="20"/>
          <w:szCs w:val="20"/>
        </w:rPr>
      </w:pPr>
      <w:r w:rsidRPr="00167ED4">
        <w:rPr>
          <w:sz w:val="20"/>
          <w:szCs w:val="20"/>
        </w:rPr>
        <w:br/>
      </w:r>
      <w:r w:rsidR="003F5B93" w:rsidRPr="00167ED4">
        <w:rPr>
          <w:rFonts w:ascii="Open Sans" w:hAnsi="Open Sans" w:cs="Open Sans"/>
          <w:sz w:val="20"/>
          <w:szCs w:val="20"/>
        </w:rPr>
        <w:t>Academic Development Funding</w:t>
      </w:r>
      <w:r w:rsidR="00B302CA">
        <w:rPr>
          <w:rFonts w:ascii="Open Sans" w:hAnsi="Open Sans" w:cs="Open Sans"/>
          <w:sz w:val="20"/>
          <w:szCs w:val="20"/>
        </w:rPr>
        <w:t xml:space="preserve"> (ADF)</w:t>
      </w:r>
      <w:r w:rsidR="003F5B93" w:rsidRPr="00167ED4">
        <w:rPr>
          <w:rFonts w:ascii="Open Sans" w:hAnsi="Open Sans" w:cs="Open Sans"/>
          <w:sz w:val="20"/>
          <w:szCs w:val="20"/>
        </w:rPr>
        <w:t xml:space="preserve"> is intended to support activities such as attendance at conferences or courses, which are additional to those which should be covered by the University fee paid by the Trust. Any application which funds a key component of your course or covers physical items (except laptops – see below) will not be considered. Please see the ‘Discretionary Funding - Academic Development’ section in The Guidelines for Scholars for further information. </w:t>
      </w:r>
    </w:p>
    <w:p w14:paraId="51DF5CE0" w14:textId="7FD62030" w:rsidR="003F5B93" w:rsidRPr="00167ED4" w:rsidRDefault="003F5B93" w:rsidP="003F5B93">
      <w:pPr>
        <w:rPr>
          <w:rFonts w:ascii="Open Sans" w:hAnsi="Open Sans" w:cs="Open Sans"/>
          <w:sz w:val="20"/>
          <w:szCs w:val="20"/>
        </w:rPr>
      </w:pPr>
      <w:r w:rsidRPr="00167ED4">
        <w:rPr>
          <w:rFonts w:ascii="Open Sans" w:hAnsi="Open Sans" w:cs="Open Sans"/>
          <w:sz w:val="20"/>
          <w:szCs w:val="20"/>
        </w:rPr>
        <w:t xml:space="preserve">Academic Development Funding </w:t>
      </w:r>
      <w:r w:rsidR="00B302CA">
        <w:rPr>
          <w:rFonts w:ascii="Open Sans" w:hAnsi="Open Sans" w:cs="Open Sans"/>
          <w:sz w:val="20"/>
          <w:szCs w:val="20"/>
        </w:rPr>
        <w:t>can be used</w:t>
      </w:r>
      <w:r w:rsidRPr="00167ED4">
        <w:rPr>
          <w:rFonts w:ascii="Open Sans" w:hAnsi="Open Sans" w:cs="Open Sans"/>
          <w:sz w:val="20"/>
          <w:szCs w:val="20"/>
        </w:rPr>
        <w:t xml:space="preserve"> to contribute towards the cost of a laptop or software if a scholar is not able to work/study effectively without it. </w:t>
      </w:r>
      <w:r w:rsidRPr="00167ED4">
        <w:rPr>
          <w:rFonts w:ascii="Open Sans" w:hAnsi="Open Sans" w:cs="Open Sans"/>
          <w:b/>
          <w:sz w:val="20"/>
          <w:szCs w:val="20"/>
        </w:rPr>
        <w:t>The Trust will consider applications to contribute 50% of the cost, up to a MAXIMUM of £500</w:t>
      </w:r>
      <w:r w:rsidRPr="00167ED4">
        <w:rPr>
          <w:rFonts w:ascii="Open Sans" w:hAnsi="Open Sans" w:cs="Open Sans"/>
          <w:sz w:val="20"/>
          <w:szCs w:val="20"/>
        </w:rPr>
        <w:t>. This will be reviewed on a case-by-case basis and subject to legitimate reasons and supporting evidence. Funds cannot be used to upgrade a functioning laptop.</w:t>
      </w:r>
    </w:p>
    <w:p w14:paraId="5F925EC3" w14:textId="77777777" w:rsidR="003F5B93" w:rsidRPr="00167ED4" w:rsidRDefault="003F5B93" w:rsidP="003F5B93">
      <w:pPr>
        <w:rPr>
          <w:rFonts w:ascii="Open Sans" w:hAnsi="Open Sans" w:cs="Open Sans"/>
          <w:b/>
          <w:sz w:val="20"/>
          <w:szCs w:val="20"/>
          <w:u w:val="single"/>
        </w:rPr>
      </w:pPr>
      <w:r w:rsidRPr="00167ED4">
        <w:rPr>
          <w:rFonts w:ascii="Open Sans" w:hAnsi="Open Sans" w:cs="Open Sans"/>
          <w:sz w:val="20"/>
          <w:szCs w:val="20"/>
        </w:rPr>
        <w:t>For PhD students in their 4</w:t>
      </w:r>
      <w:r w:rsidRPr="00167ED4">
        <w:rPr>
          <w:rFonts w:ascii="Open Sans" w:hAnsi="Open Sans" w:cs="Open Sans"/>
          <w:sz w:val="20"/>
          <w:szCs w:val="20"/>
          <w:vertAlign w:val="superscript"/>
        </w:rPr>
        <w:t>th</w:t>
      </w:r>
      <w:r w:rsidRPr="00167ED4">
        <w:rPr>
          <w:rFonts w:ascii="Open Sans" w:hAnsi="Open Sans" w:cs="Open Sans"/>
          <w:sz w:val="20"/>
          <w:szCs w:val="20"/>
        </w:rPr>
        <w:t xml:space="preserve"> year: The Trust will consider Academic Development Funding requests from scholars in their 4th year. Requests will be subject to the usual case-by-case review and subject to legitimate reasons and supporting evidence etc. There must be a genuine academic reason to attend the event for the benefit of PhD completion, not just to enhance personal skills</w:t>
      </w:r>
      <w:r w:rsidRPr="00167ED4">
        <w:rPr>
          <w:rFonts w:ascii="Open Sans" w:hAnsi="Open Sans" w:cs="Open Sans"/>
          <w:b/>
          <w:sz w:val="20"/>
          <w:szCs w:val="20"/>
          <w:u w:val="single"/>
        </w:rPr>
        <w:t xml:space="preserve"> </w:t>
      </w:r>
    </w:p>
    <w:p w14:paraId="766067CF" w14:textId="56A863AC" w:rsidR="008C6466" w:rsidRPr="00167ED4" w:rsidRDefault="008C6466" w:rsidP="003F5B93">
      <w:pPr>
        <w:rPr>
          <w:rFonts w:ascii="Open Sans" w:hAnsi="Open Sans" w:cs="Open Sans"/>
          <w:bCs/>
          <w:sz w:val="20"/>
          <w:szCs w:val="20"/>
        </w:rPr>
      </w:pPr>
      <w:r w:rsidRPr="00167ED4">
        <w:rPr>
          <w:rFonts w:ascii="Open Sans" w:hAnsi="Open Sans" w:cs="Open Sans"/>
          <w:bCs/>
          <w:sz w:val="20"/>
          <w:szCs w:val="20"/>
        </w:rPr>
        <w:t>Please make sure you acknowledge this financial support by adding the Gates Cambridge Trust logo in any paperwork or posters if you are presenting at conferences or similar. The logo information will be attached to the confirmation email you will receive if your application is successful.</w:t>
      </w:r>
    </w:p>
    <w:p w14:paraId="5655ADE4" w14:textId="56323886" w:rsidR="003F5B93" w:rsidRPr="0042203F" w:rsidRDefault="003F5B93" w:rsidP="003F5B93">
      <w:pPr>
        <w:rPr>
          <w:rFonts w:ascii="Open Sans" w:hAnsi="Open Sans" w:cs="Open Sans"/>
          <w:b/>
          <w:sz w:val="20"/>
          <w:szCs w:val="20"/>
          <w:u w:val="single"/>
        </w:rPr>
      </w:pPr>
      <w:r w:rsidRPr="00167ED4">
        <w:rPr>
          <w:rFonts w:ascii="Open Sans" w:hAnsi="Open Sans" w:cs="Open Sans"/>
          <w:b/>
          <w:sz w:val="20"/>
          <w:szCs w:val="20"/>
          <w:u w:val="single"/>
        </w:rPr>
        <w:t>The Trust will not consider retrospective applications</w:t>
      </w:r>
      <w:r w:rsidR="0042203F">
        <w:rPr>
          <w:rFonts w:ascii="Open Sans" w:hAnsi="Open Sans" w:cs="Open Sans"/>
          <w:b/>
          <w:sz w:val="20"/>
          <w:szCs w:val="20"/>
          <w:u w:val="single"/>
        </w:rPr>
        <w:t xml:space="preserve">. </w:t>
      </w:r>
      <w:r w:rsidRPr="00167ED4">
        <w:rPr>
          <w:rFonts w:ascii="Open Sans" w:hAnsi="Open Sans" w:cs="Open Sans"/>
          <w:b/>
          <w:sz w:val="20"/>
          <w:szCs w:val="20"/>
        </w:rPr>
        <w:t xml:space="preserve">Please note that applications are considered on a </w:t>
      </w:r>
      <w:proofErr w:type="gramStart"/>
      <w:r w:rsidRPr="00167ED4">
        <w:rPr>
          <w:rFonts w:ascii="Open Sans" w:hAnsi="Open Sans" w:cs="Open Sans"/>
          <w:b/>
          <w:sz w:val="20"/>
          <w:szCs w:val="20"/>
        </w:rPr>
        <w:t>case by case</w:t>
      </w:r>
      <w:proofErr w:type="gramEnd"/>
      <w:r w:rsidRPr="00167ED4">
        <w:rPr>
          <w:rFonts w:ascii="Open Sans" w:hAnsi="Open Sans" w:cs="Open Sans"/>
          <w:b/>
          <w:sz w:val="20"/>
          <w:szCs w:val="20"/>
        </w:rPr>
        <w:t xml:space="preserve"> basis and are approved at the discretion of the Trust.</w:t>
      </w:r>
      <w:r w:rsidR="0042203F">
        <w:rPr>
          <w:rFonts w:ascii="Open Sans" w:hAnsi="Open Sans" w:cs="Open Sans"/>
          <w:b/>
          <w:sz w:val="20"/>
          <w:szCs w:val="20"/>
        </w:rPr>
        <w:t xml:space="preserve"> </w:t>
      </w:r>
      <w:r w:rsidRPr="00167ED4">
        <w:rPr>
          <w:rFonts w:ascii="Open Sans" w:hAnsi="Open Sans" w:cs="Open Sans"/>
          <w:b/>
          <w:sz w:val="20"/>
          <w:szCs w:val="20"/>
        </w:rPr>
        <w:t xml:space="preserve">Please note that funds cannot be applied for to pay for unofficial or unregulated suppliers such as family members, friends, Airbnb accommodation, uber transport, and/or similar. </w:t>
      </w:r>
    </w:p>
    <w:p w14:paraId="300B4061" w14:textId="7A36FAD1" w:rsidR="008C6466" w:rsidRDefault="0042203F" w:rsidP="003F5B93">
      <w:pPr>
        <w:rPr>
          <w:b/>
          <w:bCs/>
        </w:rPr>
      </w:pPr>
      <w:r w:rsidRPr="0042203F">
        <w:rPr>
          <w:rFonts w:ascii="Open Sans" w:hAnsi="Open Sans" w:cs="Open Sans"/>
          <w:bCs/>
          <w:sz w:val="20"/>
          <w:szCs w:val="20"/>
        </w:rPr>
        <w:t>Academic Development funding is offered at the following rates:</w:t>
      </w:r>
      <w:r w:rsidRPr="0042203F">
        <w:rPr>
          <w:rFonts w:ascii="Open Sans" w:hAnsi="Open Sans" w:cs="Open Sans"/>
          <w:bCs/>
          <w:sz w:val="20"/>
          <w:szCs w:val="20"/>
        </w:rPr>
        <w:br/>
      </w:r>
      <w:r>
        <w:rPr>
          <w:rFonts w:ascii="Open Sans" w:hAnsi="Open Sans" w:cs="Open Sans"/>
          <w:bCs/>
          <w:sz w:val="20"/>
          <w:szCs w:val="20"/>
        </w:rPr>
        <w:t xml:space="preserve"> - </w:t>
      </w:r>
      <w:r w:rsidRPr="0042203F">
        <w:rPr>
          <w:rFonts w:ascii="Open Sans" w:hAnsi="Open Sans" w:cs="Open Sans"/>
          <w:bCs/>
          <w:sz w:val="20"/>
          <w:szCs w:val="20"/>
        </w:rPr>
        <w:t>One-year degree or First Year of PhD: up to £750</w:t>
      </w:r>
      <w:r w:rsidRPr="0042203F">
        <w:rPr>
          <w:rFonts w:ascii="Open Sans" w:hAnsi="Open Sans" w:cs="Open Sans"/>
          <w:bCs/>
          <w:sz w:val="20"/>
          <w:szCs w:val="20"/>
        </w:rPr>
        <w:br/>
      </w:r>
      <w:r>
        <w:rPr>
          <w:rFonts w:ascii="Open Sans" w:hAnsi="Open Sans" w:cs="Open Sans"/>
          <w:bCs/>
          <w:sz w:val="20"/>
          <w:szCs w:val="20"/>
        </w:rPr>
        <w:t xml:space="preserve"> - </w:t>
      </w:r>
      <w:r w:rsidRPr="0042203F">
        <w:rPr>
          <w:rFonts w:ascii="Open Sans" w:hAnsi="Open Sans" w:cs="Open Sans"/>
          <w:bCs/>
          <w:sz w:val="20"/>
          <w:szCs w:val="20"/>
        </w:rPr>
        <w:t>Two-year degree or Second Year of PhD: up to £1,500 (£2,250 if all of previous funds are rolled over)</w:t>
      </w:r>
      <w:r w:rsidRPr="0042203F">
        <w:rPr>
          <w:rFonts w:ascii="Open Sans" w:hAnsi="Open Sans" w:cs="Open Sans"/>
          <w:bCs/>
          <w:sz w:val="20"/>
          <w:szCs w:val="20"/>
        </w:rPr>
        <w:br/>
      </w:r>
      <w:r>
        <w:rPr>
          <w:rFonts w:ascii="Open Sans" w:hAnsi="Open Sans" w:cs="Open Sans"/>
          <w:bCs/>
          <w:sz w:val="20"/>
          <w:szCs w:val="20"/>
        </w:rPr>
        <w:t xml:space="preserve"> -</w:t>
      </w:r>
      <w:r w:rsidRPr="0042203F">
        <w:rPr>
          <w:rFonts w:ascii="Open Sans" w:hAnsi="Open Sans" w:cs="Open Sans"/>
          <w:bCs/>
          <w:sz w:val="20"/>
          <w:szCs w:val="20"/>
        </w:rPr>
        <w:t xml:space="preserve"> Third Year of PhD : up to £1,750 (£4,000 if all of previous funds are rolled over)</w:t>
      </w:r>
      <w:r w:rsidRPr="0042203F">
        <w:rPr>
          <w:rFonts w:ascii="Open Sans" w:hAnsi="Open Sans" w:cs="Open Sans"/>
          <w:bCs/>
          <w:sz w:val="20"/>
          <w:szCs w:val="20"/>
        </w:rPr>
        <w:br/>
      </w:r>
      <w:r>
        <w:rPr>
          <w:rFonts w:ascii="Open Sans" w:hAnsi="Open Sans" w:cs="Open Sans"/>
          <w:bCs/>
          <w:sz w:val="20"/>
          <w:szCs w:val="20"/>
        </w:rPr>
        <w:t xml:space="preserve"> - </w:t>
      </w:r>
      <w:r w:rsidRPr="0042203F">
        <w:rPr>
          <w:rFonts w:ascii="Open Sans" w:hAnsi="Open Sans" w:cs="Open Sans"/>
          <w:bCs/>
          <w:sz w:val="20"/>
          <w:szCs w:val="20"/>
        </w:rPr>
        <w:t>Fourth Year of PhD: any remaining funds that have rolled over from previous years.</w:t>
      </w:r>
    </w:p>
    <w:p w14:paraId="47851C71" w14:textId="189DBCB8" w:rsidR="0042203F" w:rsidRPr="00167ED4" w:rsidRDefault="0042203F" w:rsidP="0042203F">
      <w:pPr>
        <w:rPr>
          <w:rFonts w:ascii="Open Sans" w:hAnsi="Open Sans" w:cs="Open Sans"/>
          <w:b/>
          <w:sz w:val="20"/>
          <w:szCs w:val="20"/>
          <w:u w:val="single"/>
        </w:rPr>
      </w:pPr>
      <w:r w:rsidRPr="00167ED4">
        <w:rPr>
          <w:rFonts w:ascii="Open Sans" w:hAnsi="Open Sans" w:cs="Open Sans"/>
          <w:b/>
          <w:sz w:val="20"/>
          <w:szCs w:val="20"/>
          <w:u w:val="single"/>
        </w:rPr>
        <w:t>Please note that</w:t>
      </w:r>
      <w:r w:rsidR="00B302CA">
        <w:rPr>
          <w:rFonts w:ascii="Open Sans" w:hAnsi="Open Sans" w:cs="Open Sans"/>
          <w:b/>
          <w:sz w:val="20"/>
          <w:szCs w:val="20"/>
          <w:u w:val="single"/>
        </w:rPr>
        <w:t xml:space="preserve"> any</w:t>
      </w:r>
      <w:r w:rsidRPr="00167ED4">
        <w:rPr>
          <w:rFonts w:ascii="Open Sans" w:hAnsi="Open Sans" w:cs="Open Sans"/>
          <w:b/>
          <w:sz w:val="20"/>
          <w:szCs w:val="20"/>
          <w:u w:val="single"/>
        </w:rPr>
        <w:t xml:space="preserve"> unused funds will roll over to the next </w:t>
      </w:r>
      <w:r w:rsidR="00B302CA">
        <w:rPr>
          <w:rFonts w:ascii="Open Sans" w:hAnsi="Open Sans" w:cs="Open Sans"/>
          <w:b/>
          <w:sz w:val="20"/>
          <w:szCs w:val="20"/>
          <w:u w:val="single"/>
        </w:rPr>
        <w:t>academic year</w:t>
      </w:r>
      <w:r w:rsidRPr="00167ED4">
        <w:rPr>
          <w:rFonts w:ascii="Open Sans" w:hAnsi="Open Sans" w:cs="Open Sans"/>
          <w:b/>
          <w:sz w:val="20"/>
          <w:szCs w:val="20"/>
          <w:u w:val="single"/>
        </w:rPr>
        <w:t>; you may apply for a maximum of £</w:t>
      </w:r>
      <w:r>
        <w:rPr>
          <w:rFonts w:ascii="Open Sans" w:hAnsi="Open Sans" w:cs="Open Sans"/>
          <w:b/>
          <w:sz w:val="20"/>
          <w:szCs w:val="20"/>
          <w:u w:val="single"/>
        </w:rPr>
        <w:t>4</w:t>
      </w:r>
      <w:r w:rsidRPr="00167ED4">
        <w:rPr>
          <w:rFonts w:ascii="Open Sans" w:hAnsi="Open Sans" w:cs="Open Sans"/>
          <w:b/>
          <w:sz w:val="20"/>
          <w:szCs w:val="20"/>
          <w:u w:val="single"/>
        </w:rPr>
        <w:t>000 over the whole of your PhD</w:t>
      </w:r>
    </w:p>
    <w:p w14:paraId="62BAC721" w14:textId="77777777" w:rsidR="005154A5" w:rsidRDefault="005154A5" w:rsidP="003F5B93">
      <w:pPr>
        <w:rPr>
          <w:rFonts w:ascii="Open Sans" w:hAnsi="Open Sans" w:cs="Open Sans"/>
          <w:b/>
          <w:bCs/>
          <w:sz w:val="20"/>
          <w:szCs w:val="20"/>
        </w:rPr>
      </w:pPr>
    </w:p>
    <w:p w14:paraId="79170082" w14:textId="77777777" w:rsidR="005154A5" w:rsidRDefault="005154A5" w:rsidP="003F5B93">
      <w:pPr>
        <w:rPr>
          <w:rFonts w:ascii="Open Sans" w:hAnsi="Open Sans" w:cs="Open Sans"/>
          <w:b/>
          <w:bCs/>
          <w:sz w:val="20"/>
          <w:szCs w:val="20"/>
        </w:rPr>
      </w:pPr>
    </w:p>
    <w:p w14:paraId="160B6DD3" w14:textId="32762284" w:rsidR="003F5B93" w:rsidRPr="0042203F" w:rsidRDefault="003F5B93" w:rsidP="003F5B93">
      <w:pPr>
        <w:rPr>
          <w:rFonts w:ascii="Open Sans" w:hAnsi="Open Sans" w:cs="Open Sans"/>
          <w:sz w:val="20"/>
          <w:szCs w:val="20"/>
        </w:rPr>
      </w:pPr>
      <w:r w:rsidRPr="00167ED4">
        <w:rPr>
          <w:rFonts w:ascii="Open Sans" w:hAnsi="Open Sans" w:cs="Open Sans"/>
          <w:b/>
          <w:bCs/>
          <w:sz w:val="20"/>
          <w:szCs w:val="20"/>
        </w:rPr>
        <w:lastRenderedPageBreak/>
        <w:t xml:space="preserve">Instructions: </w:t>
      </w:r>
      <w:r w:rsidRPr="00167ED4">
        <w:rPr>
          <w:rFonts w:ascii="Open Sans" w:hAnsi="Open Sans" w:cs="Open Sans"/>
          <w:bCs/>
          <w:sz w:val="20"/>
          <w:szCs w:val="20"/>
        </w:rPr>
        <w:t xml:space="preserve">You must complete </w:t>
      </w:r>
      <w:r w:rsidR="00727AB7" w:rsidRPr="00167ED4">
        <w:rPr>
          <w:rFonts w:ascii="Open Sans" w:hAnsi="Open Sans" w:cs="Open Sans"/>
          <w:bCs/>
          <w:sz w:val="20"/>
          <w:szCs w:val="20"/>
        </w:rPr>
        <w:t xml:space="preserve">sections </w:t>
      </w:r>
      <w:r w:rsidRPr="00167ED4">
        <w:rPr>
          <w:rFonts w:ascii="Open Sans" w:hAnsi="Open Sans" w:cs="Open Sans"/>
          <w:bCs/>
          <w:sz w:val="20"/>
          <w:szCs w:val="20"/>
        </w:rPr>
        <w:t xml:space="preserve">1, 2 and 3 of the form and send the entire form to your Supervisor. Your Supervisor must complete </w:t>
      </w:r>
      <w:r w:rsidR="00847B29" w:rsidRPr="00167ED4">
        <w:rPr>
          <w:rFonts w:ascii="Open Sans" w:hAnsi="Open Sans" w:cs="Open Sans"/>
          <w:bCs/>
          <w:sz w:val="20"/>
          <w:szCs w:val="20"/>
        </w:rPr>
        <w:t>section</w:t>
      </w:r>
      <w:r w:rsidRPr="00167ED4">
        <w:rPr>
          <w:rFonts w:ascii="Open Sans" w:hAnsi="Open Sans" w:cs="Open Sans"/>
          <w:bCs/>
          <w:sz w:val="20"/>
          <w:szCs w:val="20"/>
        </w:rPr>
        <w:t xml:space="preserve"> 4 of the form and return the completed application form to the Trust.  </w:t>
      </w:r>
      <w:r w:rsidR="0042203F" w:rsidRPr="0042203F">
        <w:rPr>
          <w:rFonts w:ascii="Open Sans" w:hAnsi="Open Sans" w:cs="Open Sans"/>
          <w:bCs/>
          <w:sz w:val="20"/>
          <w:szCs w:val="20"/>
        </w:rPr>
        <w:t>The completed form should be emailed to Student Support -</w:t>
      </w:r>
      <w:hyperlink r:id="rId8" w:history="1">
        <w:r w:rsidR="0042203F" w:rsidRPr="0042203F">
          <w:rPr>
            <w:rStyle w:val="Hyperlink"/>
            <w:rFonts w:ascii="Open Sans" w:hAnsi="Open Sans" w:cs="Open Sans"/>
            <w:bCs/>
            <w:sz w:val="20"/>
            <w:szCs w:val="20"/>
          </w:rPr>
          <w:t>scholar.support@gatescambridge.org</w:t>
        </w:r>
      </w:hyperlink>
      <w:r w:rsidR="0042203F" w:rsidRPr="0042203F">
        <w:rPr>
          <w:rFonts w:ascii="Open Sans" w:hAnsi="Open Sans" w:cs="Open Sans"/>
          <w:bCs/>
          <w:sz w:val="20"/>
          <w:szCs w:val="20"/>
        </w:rPr>
        <w:t xml:space="preserve">  </w:t>
      </w:r>
      <w:r w:rsidR="0042203F" w:rsidRPr="0042203F">
        <w:rPr>
          <w:rFonts w:ascii="Open Sans" w:hAnsi="Open Sans" w:cs="Open Sans"/>
          <w:bCs/>
          <w:sz w:val="20"/>
          <w:szCs w:val="20"/>
        </w:rPr>
        <w:tab/>
      </w:r>
    </w:p>
    <w:p w14:paraId="7B47B6A4" w14:textId="5FAF4BE9" w:rsidR="008270C3" w:rsidRPr="0042203F" w:rsidRDefault="003F5B93" w:rsidP="0042203F">
      <w:pPr>
        <w:rPr>
          <w:rFonts w:ascii="Open Sans" w:hAnsi="Open Sans" w:cs="Open Sans"/>
          <w:sz w:val="20"/>
          <w:szCs w:val="20"/>
        </w:rPr>
      </w:pPr>
      <w:r w:rsidRPr="00167ED4">
        <w:rPr>
          <w:rFonts w:ascii="Open Sans" w:hAnsi="Open Sans" w:cs="Open Sans"/>
          <w:b/>
          <w:bCs/>
          <w:sz w:val="20"/>
          <w:szCs w:val="20"/>
        </w:rPr>
        <w:t xml:space="preserve">Deadline:  </w:t>
      </w:r>
      <w:r w:rsidRPr="00167ED4">
        <w:rPr>
          <w:rFonts w:ascii="Open Sans" w:hAnsi="Open Sans" w:cs="Open Sans"/>
          <w:sz w:val="20"/>
          <w:szCs w:val="20"/>
        </w:rPr>
        <w:t xml:space="preserve">Scholars and Supervisors are asked to ensure that the completed form reaches the Trust well before the Academic Development activity takes place - at least one month beforehand.  </w:t>
      </w:r>
    </w:p>
    <w:tbl>
      <w:tblPr>
        <w:tblStyle w:val="TableGrid"/>
        <w:tblpPr w:leftFromText="180" w:rightFromText="180" w:vertAnchor="text" w:horzAnchor="margin" w:tblpY="-50"/>
        <w:tblW w:w="9336" w:type="dxa"/>
        <w:tblLook w:val="04A0" w:firstRow="1" w:lastRow="0" w:firstColumn="1" w:lastColumn="0" w:noHBand="0" w:noVBand="1"/>
      </w:tblPr>
      <w:tblGrid>
        <w:gridCol w:w="2830"/>
        <w:gridCol w:w="6506"/>
      </w:tblGrid>
      <w:tr w:rsidR="0042203F" w:rsidRPr="00167ED4" w14:paraId="74D0F5E4" w14:textId="77777777" w:rsidTr="0042203F">
        <w:trPr>
          <w:trHeight w:val="802"/>
        </w:trPr>
        <w:tc>
          <w:tcPr>
            <w:tcW w:w="9336" w:type="dxa"/>
            <w:gridSpan w:val="2"/>
            <w:shd w:val="clear" w:color="auto" w:fill="ADADAD" w:themeFill="background2" w:themeFillShade="BF"/>
          </w:tcPr>
          <w:p w14:paraId="7820AB89" w14:textId="77777777" w:rsidR="0042203F" w:rsidRPr="00167ED4" w:rsidRDefault="0042203F" w:rsidP="0042203F">
            <w:pPr>
              <w:rPr>
                <w:rFonts w:ascii="Open Sans" w:hAnsi="Open Sans" w:cs="Open Sans"/>
              </w:rPr>
            </w:pPr>
          </w:p>
          <w:p w14:paraId="1861A3AE" w14:textId="77777777" w:rsidR="0042203F" w:rsidRPr="00167ED4" w:rsidRDefault="0042203F" w:rsidP="0042203F">
            <w:pPr>
              <w:pStyle w:val="ListParagraph"/>
              <w:numPr>
                <w:ilvl w:val="0"/>
                <w:numId w:val="3"/>
              </w:numPr>
              <w:rPr>
                <w:rFonts w:ascii="Open Sans" w:hAnsi="Open Sans" w:cs="Open Sans"/>
                <w:b/>
                <w:bCs/>
              </w:rPr>
            </w:pPr>
            <w:r w:rsidRPr="00167ED4">
              <w:rPr>
                <w:rFonts w:ascii="Open Sans" w:hAnsi="Open Sans" w:cs="Open Sans"/>
                <w:b/>
                <w:bCs/>
              </w:rPr>
              <w:t>Scholar Details</w:t>
            </w:r>
          </w:p>
        </w:tc>
      </w:tr>
      <w:tr w:rsidR="0042203F" w:rsidRPr="00167ED4" w14:paraId="4E3A90CA" w14:textId="77777777" w:rsidTr="007828DC">
        <w:trPr>
          <w:trHeight w:val="604"/>
        </w:trPr>
        <w:tc>
          <w:tcPr>
            <w:tcW w:w="2830" w:type="dxa"/>
          </w:tcPr>
          <w:p w14:paraId="0F762810" w14:textId="77777777" w:rsidR="0042203F" w:rsidRPr="00167ED4" w:rsidRDefault="0042203F" w:rsidP="0042203F">
            <w:pPr>
              <w:rPr>
                <w:rFonts w:ascii="Open Sans" w:hAnsi="Open Sans" w:cs="Open Sans"/>
              </w:rPr>
            </w:pPr>
          </w:p>
          <w:p w14:paraId="42EBA795" w14:textId="77777777" w:rsidR="0042203F" w:rsidRPr="00167ED4" w:rsidRDefault="0042203F" w:rsidP="0042203F">
            <w:pPr>
              <w:rPr>
                <w:rFonts w:ascii="Open Sans" w:hAnsi="Open Sans" w:cs="Open Sans"/>
              </w:rPr>
            </w:pPr>
            <w:r w:rsidRPr="00167ED4">
              <w:rPr>
                <w:rFonts w:ascii="Open Sans" w:hAnsi="Open Sans" w:cs="Open Sans"/>
              </w:rPr>
              <w:t>Name:</w:t>
            </w:r>
          </w:p>
        </w:tc>
        <w:tc>
          <w:tcPr>
            <w:tcW w:w="6506" w:type="dxa"/>
          </w:tcPr>
          <w:p w14:paraId="6588DAB0" w14:textId="77777777" w:rsidR="0042203F" w:rsidRPr="00167ED4" w:rsidRDefault="0042203F" w:rsidP="0042203F">
            <w:pPr>
              <w:rPr>
                <w:rFonts w:ascii="Open Sans" w:hAnsi="Open Sans" w:cs="Open Sans"/>
              </w:rPr>
            </w:pPr>
          </w:p>
        </w:tc>
      </w:tr>
      <w:tr w:rsidR="0042203F" w:rsidRPr="00167ED4" w14:paraId="4E22F599" w14:textId="77777777" w:rsidTr="00F712B2">
        <w:trPr>
          <w:trHeight w:val="542"/>
        </w:trPr>
        <w:tc>
          <w:tcPr>
            <w:tcW w:w="2830" w:type="dxa"/>
          </w:tcPr>
          <w:p w14:paraId="37D18314" w14:textId="77777777" w:rsidR="0042203F" w:rsidRPr="00167ED4" w:rsidRDefault="0042203F" w:rsidP="0042203F">
            <w:pPr>
              <w:rPr>
                <w:rFonts w:ascii="Open Sans" w:hAnsi="Open Sans" w:cs="Open Sans"/>
              </w:rPr>
            </w:pPr>
          </w:p>
          <w:p w14:paraId="7B9E6D1B" w14:textId="77777777" w:rsidR="0042203F" w:rsidRPr="00167ED4" w:rsidRDefault="0042203F" w:rsidP="0042203F">
            <w:pPr>
              <w:rPr>
                <w:rFonts w:ascii="Open Sans" w:hAnsi="Open Sans" w:cs="Open Sans"/>
              </w:rPr>
            </w:pPr>
            <w:r w:rsidRPr="00167ED4">
              <w:rPr>
                <w:rFonts w:ascii="Open Sans" w:hAnsi="Open Sans" w:cs="Open Sans"/>
              </w:rPr>
              <w:t xml:space="preserve">Email: </w:t>
            </w:r>
          </w:p>
        </w:tc>
        <w:tc>
          <w:tcPr>
            <w:tcW w:w="6506" w:type="dxa"/>
          </w:tcPr>
          <w:p w14:paraId="07CC92A8" w14:textId="77777777" w:rsidR="0042203F" w:rsidRPr="00167ED4" w:rsidRDefault="0042203F" w:rsidP="0042203F">
            <w:pPr>
              <w:rPr>
                <w:rFonts w:ascii="Open Sans" w:hAnsi="Open Sans" w:cs="Open Sans"/>
              </w:rPr>
            </w:pPr>
          </w:p>
        </w:tc>
      </w:tr>
      <w:tr w:rsidR="0042203F" w:rsidRPr="00167ED4" w14:paraId="0D6C9372" w14:textId="77777777" w:rsidTr="00F712B2">
        <w:trPr>
          <w:trHeight w:val="508"/>
        </w:trPr>
        <w:tc>
          <w:tcPr>
            <w:tcW w:w="2830" w:type="dxa"/>
          </w:tcPr>
          <w:p w14:paraId="2E34BBC2" w14:textId="77777777" w:rsidR="0042203F" w:rsidRPr="00167ED4" w:rsidRDefault="0042203F" w:rsidP="0042203F">
            <w:pPr>
              <w:rPr>
                <w:rFonts w:ascii="Open Sans" w:hAnsi="Open Sans" w:cs="Open Sans"/>
              </w:rPr>
            </w:pPr>
          </w:p>
          <w:p w14:paraId="3813DEC3" w14:textId="77777777" w:rsidR="0042203F" w:rsidRPr="00167ED4" w:rsidRDefault="0042203F" w:rsidP="0042203F">
            <w:pPr>
              <w:rPr>
                <w:rFonts w:ascii="Open Sans" w:hAnsi="Open Sans" w:cs="Open Sans"/>
              </w:rPr>
            </w:pPr>
            <w:r w:rsidRPr="00167ED4">
              <w:rPr>
                <w:rFonts w:ascii="Open Sans" w:hAnsi="Open Sans" w:cs="Open Sans"/>
              </w:rPr>
              <w:t xml:space="preserve">College: </w:t>
            </w:r>
          </w:p>
        </w:tc>
        <w:tc>
          <w:tcPr>
            <w:tcW w:w="6506" w:type="dxa"/>
          </w:tcPr>
          <w:p w14:paraId="6D55BE25" w14:textId="77777777" w:rsidR="0042203F" w:rsidRPr="00167ED4" w:rsidRDefault="0042203F" w:rsidP="0042203F">
            <w:pPr>
              <w:rPr>
                <w:rFonts w:ascii="Open Sans" w:hAnsi="Open Sans" w:cs="Open Sans"/>
              </w:rPr>
            </w:pPr>
          </w:p>
        </w:tc>
      </w:tr>
      <w:tr w:rsidR="0042203F" w:rsidRPr="00167ED4" w14:paraId="393113E2" w14:textId="77777777" w:rsidTr="00F712B2">
        <w:trPr>
          <w:trHeight w:val="758"/>
        </w:trPr>
        <w:tc>
          <w:tcPr>
            <w:tcW w:w="2830" w:type="dxa"/>
          </w:tcPr>
          <w:p w14:paraId="19613596" w14:textId="77777777" w:rsidR="0042203F" w:rsidRPr="00167ED4" w:rsidRDefault="0042203F" w:rsidP="0042203F">
            <w:pPr>
              <w:rPr>
                <w:rFonts w:ascii="Open Sans" w:hAnsi="Open Sans" w:cs="Open Sans"/>
              </w:rPr>
            </w:pPr>
          </w:p>
          <w:p w14:paraId="415185AC" w14:textId="77777777" w:rsidR="0042203F" w:rsidRPr="00167ED4" w:rsidRDefault="0042203F" w:rsidP="0042203F">
            <w:pPr>
              <w:rPr>
                <w:rFonts w:ascii="Open Sans" w:hAnsi="Open Sans" w:cs="Open Sans"/>
              </w:rPr>
            </w:pPr>
            <w:r w:rsidRPr="00167ED4">
              <w:rPr>
                <w:rFonts w:ascii="Open Sans" w:hAnsi="Open Sans" w:cs="Open Sans"/>
              </w:rPr>
              <w:t xml:space="preserve">Degree and Subject: </w:t>
            </w:r>
          </w:p>
          <w:p w14:paraId="6F81EA94" w14:textId="77777777" w:rsidR="0042203F" w:rsidRPr="00167ED4" w:rsidRDefault="0042203F" w:rsidP="0042203F">
            <w:pPr>
              <w:rPr>
                <w:rFonts w:ascii="Open Sans" w:hAnsi="Open Sans" w:cs="Open Sans"/>
              </w:rPr>
            </w:pPr>
          </w:p>
        </w:tc>
        <w:tc>
          <w:tcPr>
            <w:tcW w:w="6506" w:type="dxa"/>
          </w:tcPr>
          <w:p w14:paraId="66111A76" w14:textId="77777777" w:rsidR="0042203F" w:rsidRPr="00167ED4" w:rsidRDefault="0042203F" w:rsidP="0042203F">
            <w:pPr>
              <w:rPr>
                <w:rFonts w:ascii="Open Sans" w:hAnsi="Open Sans" w:cs="Open Sans"/>
              </w:rPr>
            </w:pPr>
          </w:p>
        </w:tc>
      </w:tr>
      <w:tr w:rsidR="0042203F" w:rsidRPr="00167ED4" w14:paraId="2A0ECB23" w14:textId="77777777" w:rsidTr="00F712B2">
        <w:trPr>
          <w:trHeight w:val="984"/>
        </w:trPr>
        <w:tc>
          <w:tcPr>
            <w:tcW w:w="2830" w:type="dxa"/>
          </w:tcPr>
          <w:p w14:paraId="2AD497F9" w14:textId="77777777" w:rsidR="0042203F" w:rsidRPr="00167ED4" w:rsidRDefault="0042203F" w:rsidP="0042203F">
            <w:pPr>
              <w:rPr>
                <w:rFonts w:ascii="Open Sans" w:hAnsi="Open Sans" w:cs="Open Sans"/>
              </w:rPr>
            </w:pPr>
            <w:r w:rsidRPr="00167ED4">
              <w:rPr>
                <w:rFonts w:ascii="Open Sans" w:hAnsi="Open Sans" w:cs="Open Sans"/>
              </w:rPr>
              <w:t xml:space="preserve"> </w:t>
            </w:r>
          </w:p>
          <w:p w14:paraId="38D70140" w14:textId="77777777" w:rsidR="0042203F" w:rsidRPr="00167ED4" w:rsidRDefault="0042203F" w:rsidP="0042203F">
            <w:pPr>
              <w:rPr>
                <w:rFonts w:ascii="Open Sans" w:hAnsi="Open Sans" w:cs="Open Sans"/>
              </w:rPr>
            </w:pPr>
            <w:r w:rsidRPr="00167ED4">
              <w:rPr>
                <w:rFonts w:ascii="Open Sans" w:hAnsi="Open Sans" w:cs="Open Sans"/>
              </w:rPr>
              <w:t xml:space="preserve">For PhD scholars, what year of your degree are you in? </w:t>
            </w:r>
          </w:p>
          <w:p w14:paraId="2B57CD44" w14:textId="77777777" w:rsidR="0042203F" w:rsidRPr="00167ED4" w:rsidRDefault="0042203F" w:rsidP="0042203F">
            <w:pPr>
              <w:rPr>
                <w:rFonts w:ascii="Open Sans" w:hAnsi="Open Sans" w:cs="Open Sans"/>
              </w:rPr>
            </w:pPr>
          </w:p>
        </w:tc>
        <w:tc>
          <w:tcPr>
            <w:tcW w:w="6506" w:type="dxa"/>
          </w:tcPr>
          <w:p w14:paraId="626A7B73" w14:textId="77777777" w:rsidR="0042203F" w:rsidRPr="00167ED4" w:rsidRDefault="0042203F" w:rsidP="0042203F">
            <w:pPr>
              <w:rPr>
                <w:rFonts w:ascii="Open Sans" w:hAnsi="Open Sans" w:cs="Open Sans"/>
              </w:rPr>
            </w:pPr>
          </w:p>
        </w:tc>
      </w:tr>
    </w:tbl>
    <w:p w14:paraId="51CEF300" w14:textId="77777777" w:rsidR="00596B5A" w:rsidRPr="00167ED4" w:rsidRDefault="00596B5A" w:rsidP="003F5B93">
      <w:pPr>
        <w:rPr>
          <w:rFonts w:ascii="Open Sans" w:hAnsi="Open Sans" w:cs="Open Sans"/>
        </w:rPr>
      </w:pPr>
    </w:p>
    <w:tbl>
      <w:tblPr>
        <w:tblpPr w:leftFromText="180" w:rightFromText="180" w:vertAnchor="text" w:horzAnchor="margin" w:tblpY="107"/>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892"/>
      </w:tblGrid>
      <w:tr w:rsidR="00847B29" w:rsidRPr="00167ED4" w14:paraId="5E938639" w14:textId="77777777" w:rsidTr="00847B29">
        <w:trPr>
          <w:trHeight w:val="708"/>
        </w:trPr>
        <w:tc>
          <w:tcPr>
            <w:tcW w:w="9236" w:type="dxa"/>
            <w:gridSpan w:val="2"/>
            <w:tcBorders>
              <w:top w:val="single" w:sz="4" w:space="0" w:color="auto"/>
              <w:left w:val="single" w:sz="4" w:space="0" w:color="auto"/>
              <w:bottom w:val="single" w:sz="4" w:space="0" w:color="auto"/>
              <w:right w:val="single" w:sz="4" w:space="0" w:color="auto"/>
            </w:tcBorders>
            <w:shd w:val="clear" w:color="auto" w:fill="A6A6A6"/>
          </w:tcPr>
          <w:p w14:paraId="671C1D77" w14:textId="77777777" w:rsidR="00847B29" w:rsidRPr="00167ED4" w:rsidRDefault="00847B29" w:rsidP="00847B29">
            <w:pPr>
              <w:rPr>
                <w:rFonts w:ascii="Open Sans" w:hAnsi="Open Sans" w:cs="Open Sans"/>
                <w:b/>
              </w:rPr>
            </w:pPr>
          </w:p>
          <w:p w14:paraId="3CA344CF" w14:textId="77777777" w:rsidR="00847B29" w:rsidRPr="00167ED4" w:rsidRDefault="00847B29" w:rsidP="00847B29">
            <w:pPr>
              <w:pStyle w:val="ListParagraph"/>
              <w:numPr>
                <w:ilvl w:val="0"/>
                <w:numId w:val="3"/>
              </w:numPr>
              <w:rPr>
                <w:rFonts w:ascii="Open Sans" w:hAnsi="Open Sans" w:cs="Open Sans"/>
                <w:b/>
              </w:rPr>
            </w:pPr>
            <w:r w:rsidRPr="00167ED4">
              <w:rPr>
                <w:rFonts w:ascii="Open Sans" w:hAnsi="Open Sans" w:cs="Open Sans"/>
                <w:b/>
              </w:rPr>
              <w:t>Academic Development Activity Details</w:t>
            </w:r>
          </w:p>
        </w:tc>
      </w:tr>
      <w:tr w:rsidR="00847B29" w:rsidRPr="00167ED4" w14:paraId="6F33581F" w14:textId="77777777" w:rsidTr="00F712B2">
        <w:trPr>
          <w:trHeight w:val="1131"/>
        </w:trPr>
        <w:tc>
          <w:tcPr>
            <w:tcW w:w="2344" w:type="dxa"/>
            <w:tcBorders>
              <w:top w:val="single" w:sz="4" w:space="0" w:color="auto"/>
              <w:left w:val="single" w:sz="4" w:space="0" w:color="auto"/>
              <w:bottom w:val="single" w:sz="4" w:space="0" w:color="auto"/>
              <w:right w:val="single" w:sz="4" w:space="0" w:color="auto"/>
            </w:tcBorders>
          </w:tcPr>
          <w:p w14:paraId="5C912E6B" w14:textId="77777777" w:rsidR="00847B29" w:rsidRPr="00167ED4" w:rsidRDefault="00847B29" w:rsidP="00847B29">
            <w:pPr>
              <w:rPr>
                <w:rFonts w:ascii="Open Sans" w:hAnsi="Open Sans" w:cs="Open Sans"/>
              </w:rPr>
            </w:pPr>
            <w:r w:rsidRPr="00167ED4">
              <w:rPr>
                <w:rFonts w:ascii="Open Sans" w:hAnsi="Open Sans" w:cs="Open Sans"/>
              </w:rPr>
              <w:t>Title of activity &amp; reasons for attendance</w:t>
            </w:r>
          </w:p>
        </w:tc>
        <w:tc>
          <w:tcPr>
            <w:tcW w:w="6892" w:type="dxa"/>
            <w:tcBorders>
              <w:top w:val="single" w:sz="4" w:space="0" w:color="auto"/>
              <w:left w:val="single" w:sz="4" w:space="0" w:color="auto"/>
              <w:bottom w:val="single" w:sz="4" w:space="0" w:color="auto"/>
              <w:right w:val="single" w:sz="4" w:space="0" w:color="auto"/>
            </w:tcBorders>
          </w:tcPr>
          <w:p w14:paraId="48AEA66C" w14:textId="77777777" w:rsidR="00847B29" w:rsidRPr="00167ED4" w:rsidRDefault="00847B29" w:rsidP="00847B29">
            <w:pPr>
              <w:rPr>
                <w:rFonts w:ascii="Open Sans" w:hAnsi="Open Sans" w:cs="Open Sans"/>
              </w:rPr>
            </w:pPr>
          </w:p>
        </w:tc>
      </w:tr>
      <w:tr w:rsidR="00847B29" w:rsidRPr="00167ED4" w14:paraId="21F2D161" w14:textId="77777777" w:rsidTr="00847B29">
        <w:trPr>
          <w:trHeight w:val="882"/>
        </w:trPr>
        <w:tc>
          <w:tcPr>
            <w:tcW w:w="2344" w:type="dxa"/>
            <w:tcBorders>
              <w:top w:val="single" w:sz="4" w:space="0" w:color="auto"/>
              <w:left w:val="single" w:sz="4" w:space="0" w:color="auto"/>
              <w:bottom w:val="single" w:sz="4" w:space="0" w:color="auto"/>
              <w:right w:val="single" w:sz="4" w:space="0" w:color="auto"/>
            </w:tcBorders>
          </w:tcPr>
          <w:p w14:paraId="1FC883C4" w14:textId="77777777" w:rsidR="00847B29" w:rsidRPr="00167ED4" w:rsidRDefault="00847B29" w:rsidP="00847B29">
            <w:pPr>
              <w:rPr>
                <w:rFonts w:ascii="Open Sans" w:hAnsi="Open Sans" w:cs="Open Sans"/>
              </w:rPr>
            </w:pPr>
            <w:r w:rsidRPr="00167ED4">
              <w:rPr>
                <w:rFonts w:ascii="Open Sans" w:hAnsi="Open Sans" w:cs="Open Sans"/>
              </w:rPr>
              <w:t>Location of activity:</w:t>
            </w:r>
          </w:p>
          <w:p w14:paraId="6A73BC42" w14:textId="77777777" w:rsidR="00847B29" w:rsidRPr="00167ED4" w:rsidRDefault="00847B29" w:rsidP="00847B29">
            <w:pPr>
              <w:rPr>
                <w:rFonts w:ascii="Open Sans" w:hAnsi="Open Sans" w:cs="Open Sans"/>
              </w:rPr>
            </w:pPr>
            <w:r w:rsidRPr="00167ED4">
              <w:rPr>
                <w:rFonts w:ascii="Open Sans" w:hAnsi="Open Sans" w:cs="Open Sans"/>
              </w:rPr>
              <w:t>(city, country)</w:t>
            </w:r>
          </w:p>
        </w:tc>
        <w:tc>
          <w:tcPr>
            <w:tcW w:w="6892" w:type="dxa"/>
            <w:tcBorders>
              <w:top w:val="single" w:sz="4" w:space="0" w:color="auto"/>
              <w:left w:val="single" w:sz="4" w:space="0" w:color="auto"/>
              <w:bottom w:val="single" w:sz="4" w:space="0" w:color="auto"/>
              <w:right w:val="single" w:sz="4" w:space="0" w:color="auto"/>
            </w:tcBorders>
          </w:tcPr>
          <w:p w14:paraId="750A29CF" w14:textId="77777777" w:rsidR="00847B29" w:rsidRPr="00167ED4" w:rsidRDefault="00847B29" w:rsidP="00847B29">
            <w:pPr>
              <w:rPr>
                <w:rFonts w:ascii="Open Sans" w:hAnsi="Open Sans" w:cs="Open Sans"/>
              </w:rPr>
            </w:pPr>
          </w:p>
        </w:tc>
      </w:tr>
      <w:tr w:rsidR="00847B29" w:rsidRPr="00167ED4" w14:paraId="6EA70DC7" w14:textId="77777777" w:rsidTr="00F712B2">
        <w:trPr>
          <w:trHeight w:val="864"/>
        </w:trPr>
        <w:tc>
          <w:tcPr>
            <w:tcW w:w="2344" w:type="dxa"/>
            <w:tcBorders>
              <w:top w:val="single" w:sz="4" w:space="0" w:color="auto"/>
              <w:left w:val="single" w:sz="4" w:space="0" w:color="auto"/>
              <w:bottom w:val="single" w:sz="4" w:space="0" w:color="auto"/>
              <w:right w:val="single" w:sz="4" w:space="0" w:color="auto"/>
            </w:tcBorders>
          </w:tcPr>
          <w:p w14:paraId="7B572E5B" w14:textId="77777777" w:rsidR="00847B29" w:rsidRPr="00167ED4" w:rsidRDefault="00847B29" w:rsidP="00847B29">
            <w:pPr>
              <w:rPr>
                <w:rFonts w:ascii="Open Sans" w:hAnsi="Open Sans" w:cs="Open Sans"/>
              </w:rPr>
            </w:pPr>
            <w:r w:rsidRPr="00167ED4">
              <w:rPr>
                <w:rFonts w:ascii="Open Sans" w:hAnsi="Open Sans" w:cs="Open Sans"/>
              </w:rPr>
              <w:t xml:space="preserve">Start and end date of activity </w:t>
            </w:r>
            <w:r w:rsidRPr="00167ED4">
              <w:rPr>
                <w:rFonts w:ascii="Open Sans" w:hAnsi="Open Sans" w:cs="Open Sans"/>
              </w:rPr>
              <w:br/>
            </w:r>
          </w:p>
        </w:tc>
        <w:tc>
          <w:tcPr>
            <w:tcW w:w="6892" w:type="dxa"/>
            <w:tcBorders>
              <w:top w:val="single" w:sz="4" w:space="0" w:color="auto"/>
              <w:left w:val="single" w:sz="4" w:space="0" w:color="auto"/>
              <w:bottom w:val="single" w:sz="4" w:space="0" w:color="auto"/>
              <w:right w:val="single" w:sz="4" w:space="0" w:color="auto"/>
            </w:tcBorders>
          </w:tcPr>
          <w:p w14:paraId="5A9A5B22" w14:textId="77777777" w:rsidR="00847B29" w:rsidRPr="00167ED4" w:rsidRDefault="00847B29" w:rsidP="00847B29">
            <w:pPr>
              <w:rPr>
                <w:rFonts w:ascii="Open Sans" w:hAnsi="Open Sans" w:cs="Open Sans"/>
              </w:rPr>
            </w:pPr>
          </w:p>
        </w:tc>
      </w:tr>
    </w:tbl>
    <w:p w14:paraId="60F43E3C" w14:textId="77777777" w:rsidR="003F5B93" w:rsidRPr="00167ED4" w:rsidRDefault="003F5B93" w:rsidP="003F5B93">
      <w:pPr>
        <w:rPr>
          <w:rFonts w:ascii="Open Sans" w:hAnsi="Open Sans" w:cs="Open Sans"/>
        </w:rPr>
      </w:pPr>
    </w:p>
    <w:tbl>
      <w:tblPr>
        <w:tblStyle w:val="TableGrid"/>
        <w:tblpPr w:leftFromText="180" w:rightFromText="180" w:vertAnchor="text" w:horzAnchor="margin" w:tblpY="33"/>
        <w:tblW w:w="9244" w:type="dxa"/>
        <w:tblLook w:val="04A0" w:firstRow="1" w:lastRow="0" w:firstColumn="1" w:lastColumn="0" w:noHBand="0" w:noVBand="1"/>
      </w:tblPr>
      <w:tblGrid>
        <w:gridCol w:w="2405"/>
        <w:gridCol w:w="1985"/>
        <w:gridCol w:w="4854"/>
      </w:tblGrid>
      <w:tr w:rsidR="00847B29" w:rsidRPr="00167ED4" w14:paraId="69C68405" w14:textId="77777777" w:rsidTr="00847B29">
        <w:trPr>
          <w:trHeight w:val="892"/>
        </w:trPr>
        <w:tc>
          <w:tcPr>
            <w:tcW w:w="9244" w:type="dxa"/>
            <w:gridSpan w:val="3"/>
            <w:shd w:val="clear" w:color="auto" w:fill="ADADAD" w:themeFill="background2" w:themeFillShade="BF"/>
          </w:tcPr>
          <w:p w14:paraId="57112B14" w14:textId="77777777" w:rsidR="00847B29" w:rsidRPr="00167ED4" w:rsidRDefault="00847B29" w:rsidP="00847B29">
            <w:pPr>
              <w:rPr>
                <w:rFonts w:ascii="Open Sans" w:hAnsi="Open Sans" w:cs="Open Sans"/>
              </w:rPr>
            </w:pPr>
          </w:p>
          <w:p w14:paraId="48AE8238" w14:textId="77777777" w:rsidR="00847B29" w:rsidRPr="00167ED4" w:rsidRDefault="00847B29" w:rsidP="00847B29">
            <w:pPr>
              <w:pStyle w:val="ListParagraph"/>
              <w:numPr>
                <w:ilvl w:val="0"/>
                <w:numId w:val="3"/>
              </w:numPr>
              <w:rPr>
                <w:rFonts w:ascii="Open Sans" w:hAnsi="Open Sans" w:cs="Open Sans"/>
                <w:b/>
                <w:bCs/>
              </w:rPr>
            </w:pPr>
            <w:r w:rsidRPr="00167ED4">
              <w:rPr>
                <w:rFonts w:ascii="Open Sans" w:hAnsi="Open Sans" w:cs="Open Sans"/>
                <w:b/>
                <w:bCs/>
              </w:rPr>
              <w:t>Financial Support Details</w:t>
            </w:r>
          </w:p>
        </w:tc>
      </w:tr>
      <w:tr w:rsidR="00847B29" w:rsidRPr="00167ED4" w14:paraId="725F223D" w14:textId="77777777" w:rsidTr="00F712B2">
        <w:trPr>
          <w:trHeight w:val="390"/>
        </w:trPr>
        <w:tc>
          <w:tcPr>
            <w:tcW w:w="2405" w:type="dxa"/>
          </w:tcPr>
          <w:p w14:paraId="7FC3A04F" w14:textId="77777777" w:rsidR="00847B29" w:rsidRPr="00167ED4" w:rsidRDefault="00847B29" w:rsidP="00847B29">
            <w:pPr>
              <w:rPr>
                <w:rFonts w:ascii="Open Sans" w:hAnsi="Open Sans" w:cs="Open Sans"/>
                <w:b/>
                <w:bCs/>
              </w:rPr>
            </w:pPr>
            <w:r w:rsidRPr="00167ED4">
              <w:rPr>
                <w:rFonts w:ascii="Open Sans" w:hAnsi="Open Sans" w:cs="Open Sans"/>
                <w:b/>
                <w:bCs/>
              </w:rPr>
              <w:t>Estimated Expenses</w:t>
            </w:r>
          </w:p>
        </w:tc>
        <w:tc>
          <w:tcPr>
            <w:tcW w:w="1985" w:type="dxa"/>
          </w:tcPr>
          <w:p w14:paraId="0EE9F781" w14:textId="77777777" w:rsidR="00847B29" w:rsidRPr="00167ED4" w:rsidRDefault="00847B29" w:rsidP="00847B29">
            <w:pPr>
              <w:rPr>
                <w:rFonts w:ascii="Open Sans" w:hAnsi="Open Sans" w:cs="Open Sans"/>
                <w:b/>
                <w:bCs/>
              </w:rPr>
            </w:pPr>
            <w:r w:rsidRPr="00167ED4">
              <w:rPr>
                <w:rFonts w:ascii="Open Sans" w:hAnsi="Open Sans" w:cs="Open Sans"/>
                <w:b/>
                <w:bCs/>
              </w:rPr>
              <w:t>Total needed (£)</w:t>
            </w:r>
          </w:p>
        </w:tc>
        <w:tc>
          <w:tcPr>
            <w:tcW w:w="4854" w:type="dxa"/>
          </w:tcPr>
          <w:p w14:paraId="40C8CCA1" w14:textId="77777777" w:rsidR="00847B29" w:rsidRPr="00167ED4" w:rsidRDefault="00847B29" w:rsidP="00847B29">
            <w:pPr>
              <w:rPr>
                <w:rFonts w:ascii="Open Sans" w:hAnsi="Open Sans" w:cs="Open Sans"/>
                <w:b/>
                <w:bCs/>
              </w:rPr>
            </w:pPr>
            <w:r w:rsidRPr="00167ED4">
              <w:rPr>
                <w:rFonts w:ascii="Open Sans" w:hAnsi="Open Sans" w:cs="Open Sans"/>
                <w:b/>
                <w:bCs/>
              </w:rPr>
              <w:t xml:space="preserve">Further Information </w:t>
            </w:r>
          </w:p>
        </w:tc>
      </w:tr>
      <w:tr w:rsidR="00847B29" w:rsidRPr="00167ED4" w14:paraId="0FB12F1A" w14:textId="77777777" w:rsidTr="00F712B2">
        <w:trPr>
          <w:trHeight w:val="892"/>
        </w:trPr>
        <w:tc>
          <w:tcPr>
            <w:tcW w:w="2405" w:type="dxa"/>
          </w:tcPr>
          <w:p w14:paraId="46B171A0" w14:textId="77777777" w:rsidR="00847B29" w:rsidRPr="00167ED4" w:rsidRDefault="00847B29" w:rsidP="00847B29">
            <w:pPr>
              <w:rPr>
                <w:rFonts w:ascii="Open Sans" w:hAnsi="Open Sans" w:cs="Open Sans"/>
              </w:rPr>
            </w:pPr>
          </w:p>
          <w:p w14:paraId="2060DD85" w14:textId="77777777" w:rsidR="00847B29" w:rsidRPr="00167ED4" w:rsidRDefault="00847B29" w:rsidP="00847B29">
            <w:pPr>
              <w:rPr>
                <w:rFonts w:ascii="Open Sans" w:hAnsi="Open Sans" w:cs="Open Sans"/>
              </w:rPr>
            </w:pPr>
            <w:r w:rsidRPr="00167ED4">
              <w:rPr>
                <w:rFonts w:ascii="Open Sans" w:hAnsi="Open Sans" w:cs="Open Sans"/>
              </w:rPr>
              <w:t>Travel</w:t>
            </w:r>
          </w:p>
        </w:tc>
        <w:tc>
          <w:tcPr>
            <w:tcW w:w="1985" w:type="dxa"/>
          </w:tcPr>
          <w:p w14:paraId="3F1EFB5A" w14:textId="77777777" w:rsidR="00847B29" w:rsidRPr="00167ED4" w:rsidRDefault="00847B29" w:rsidP="00847B29">
            <w:pPr>
              <w:rPr>
                <w:rFonts w:ascii="Open Sans" w:hAnsi="Open Sans" w:cs="Open Sans"/>
              </w:rPr>
            </w:pPr>
          </w:p>
        </w:tc>
        <w:tc>
          <w:tcPr>
            <w:tcW w:w="4854" w:type="dxa"/>
          </w:tcPr>
          <w:p w14:paraId="229D82D7" w14:textId="77777777" w:rsidR="00847B29" w:rsidRPr="00167ED4" w:rsidRDefault="00847B29" w:rsidP="00847B29">
            <w:pPr>
              <w:rPr>
                <w:rFonts w:ascii="Open Sans" w:hAnsi="Open Sans" w:cs="Open Sans"/>
              </w:rPr>
            </w:pPr>
          </w:p>
        </w:tc>
      </w:tr>
      <w:tr w:rsidR="00847B29" w:rsidRPr="00167ED4" w14:paraId="46F65D10" w14:textId="77777777" w:rsidTr="00F712B2">
        <w:trPr>
          <w:trHeight w:val="859"/>
        </w:trPr>
        <w:tc>
          <w:tcPr>
            <w:tcW w:w="2405" w:type="dxa"/>
          </w:tcPr>
          <w:p w14:paraId="1B68A661" w14:textId="77777777" w:rsidR="00847B29" w:rsidRPr="00167ED4" w:rsidRDefault="00847B29" w:rsidP="00847B29">
            <w:pPr>
              <w:rPr>
                <w:rFonts w:ascii="Open Sans" w:hAnsi="Open Sans" w:cs="Open Sans"/>
              </w:rPr>
            </w:pPr>
          </w:p>
          <w:p w14:paraId="18C397FB" w14:textId="77777777" w:rsidR="00847B29" w:rsidRPr="00167ED4" w:rsidRDefault="00847B29" w:rsidP="00847B29">
            <w:pPr>
              <w:rPr>
                <w:rFonts w:ascii="Open Sans" w:hAnsi="Open Sans" w:cs="Open Sans"/>
              </w:rPr>
            </w:pPr>
            <w:r w:rsidRPr="00167ED4">
              <w:rPr>
                <w:rFonts w:ascii="Open Sans" w:hAnsi="Open Sans" w:cs="Open Sans"/>
              </w:rPr>
              <w:t>Activity Fees</w:t>
            </w:r>
          </w:p>
        </w:tc>
        <w:tc>
          <w:tcPr>
            <w:tcW w:w="1985" w:type="dxa"/>
          </w:tcPr>
          <w:p w14:paraId="22AA2944" w14:textId="77777777" w:rsidR="00847B29" w:rsidRPr="00167ED4" w:rsidRDefault="00847B29" w:rsidP="00847B29">
            <w:pPr>
              <w:rPr>
                <w:rFonts w:ascii="Open Sans" w:hAnsi="Open Sans" w:cs="Open Sans"/>
              </w:rPr>
            </w:pPr>
          </w:p>
        </w:tc>
        <w:tc>
          <w:tcPr>
            <w:tcW w:w="4854" w:type="dxa"/>
          </w:tcPr>
          <w:p w14:paraId="74FDC834" w14:textId="77777777" w:rsidR="00847B29" w:rsidRPr="00167ED4" w:rsidRDefault="00847B29" w:rsidP="00847B29">
            <w:pPr>
              <w:rPr>
                <w:rFonts w:ascii="Open Sans" w:hAnsi="Open Sans" w:cs="Open Sans"/>
              </w:rPr>
            </w:pPr>
          </w:p>
        </w:tc>
      </w:tr>
      <w:tr w:rsidR="00847B29" w:rsidRPr="00167ED4" w14:paraId="64C02F22" w14:textId="77777777" w:rsidTr="00F712B2">
        <w:trPr>
          <w:trHeight w:val="892"/>
        </w:trPr>
        <w:tc>
          <w:tcPr>
            <w:tcW w:w="2405" w:type="dxa"/>
          </w:tcPr>
          <w:p w14:paraId="745D177C" w14:textId="77777777" w:rsidR="00847B29" w:rsidRPr="00167ED4" w:rsidRDefault="00847B29" w:rsidP="00847B29">
            <w:pPr>
              <w:rPr>
                <w:rFonts w:ascii="Open Sans" w:hAnsi="Open Sans" w:cs="Open Sans"/>
              </w:rPr>
            </w:pPr>
          </w:p>
          <w:p w14:paraId="325AE6BC" w14:textId="77777777" w:rsidR="00847B29" w:rsidRPr="00167ED4" w:rsidRDefault="00847B29" w:rsidP="00847B29">
            <w:pPr>
              <w:rPr>
                <w:rFonts w:ascii="Open Sans" w:hAnsi="Open Sans" w:cs="Open Sans"/>
              </w:rPr>
            </w:pPr>
            <w:r w:rsidRPr="00167ED4">
              <w:rPr>
                <w:rFonts w:ascii="Open Sans" w:hAnsi="Open Sans" w:cs="Open Sans"/>
              </w:rPr>
              <w:t>Accommodation</w:t>
            </w:r>
          </w:p>
        </w:tc>
        <w:tc>
          <w:tcPr>
            <w:tcW w:w="1985" w:type="dxa"/>
          </w:tcPr>
          <w:p w14:paraId="64528958" w14:textId="77777777" w:rsidR="00847B29" w:rsidRPr="00167ED4" w:rsidRDefault="00847B29" w:rsidP="00847B29">
            <w:pPr>
              <w:rPr>
                <w:rFonts w:ascii="Open Sans" w:hAnsi="Open Sans" w:cs="Open Sans"/>
              </w:rPr>
            </w:pPr>
          </w:p>
          <w:p w14:paraId="4D6BE702" w14:textId="77777777" w:rsidR="00847B29" w:rsidRPr="00167ED4" w:rsidRDefault="00847B29" w:rsidP="00847B29">
            <w:pPr>
              <w:rPr>
                <w:rFonts w:ascii="Open Sans" w:hAnsi="Open Sans" w:cs="Open Sans"/>
              </w:rPr>
            </w:pPr>
          </w:p>
          <w:p w14:paraId="3F8A2319" w14:textId="77777777" w:rsidR="00847B29" w:rsidRPr="00167ED4" w:rsidRDefault="00847B29" w:rsidP="00847B29">
            <w:pPr>
              <w:rPr>
                <w:rFonts w:ascii="Open Sans" w:hAnsi="Open Sans" w:cs="Open Sans"/>
              </w:rPr>
            </w:pPr>
          </w:p>
        </w:tc>
        <w:tc>
          <w:tcPr>
            <w:tcW w:w="4854" w:type="dxa"/>
          </w:tcPr>
          <w:p w14:paraId="31715B16" w14:textId="77777777" w:rsidR="00847B29" w:rsidRPr="00167ED4" w:rsidRDefault="00847B29" w:rsidP="00847B29">
            <w:pPr>
              <w:rPr>
                <w:rFonts w:ascii="Open Sans" w:hAnsi="Open Sans" w:cs="Open Sans"/>
              </w:rPr>
            </w:pPr>
          </w:p>
        </w:tc>
      </w:tr>
      <w:tr w:rsidR="00847B29" w:rsidRPr="00167ED4" w14:paraId="49836D4E" w14:textId="77777777" w:rsidTr="00F712B2">
        <w:trPr>
          <w:trHeight w:val="892"/>
        </w:trPr>
        <w:tc>
          <w:tcPr>
            <w:tcW w:w="2405" w:type="dxa"/>
          </w:tcPr>
          <w:p w14:paraId="3BDD2AE1" w14:textId="77777777" w:rsidR="00847B29" w:rsidRPr="00167ED4" w:rsidRDefault="00847B29" w:rsidP="00847B29">
            <w:pPr>
              <w:rPr>
                <w:rFonts w:ascii="Open Sans" w:hAnsi="Open Sans" w:cs="Open Sans"/>
              </w:rPr>
            </w:pPr>
          </w:p>
          <w:p w14:paraId="2EC2D96C" w14:textId="77777777" w:rsidR="00847B29" w:rsidRPr="00167ED4" w:rsidRDefault="00847B29" w:rsidP="00847B29">
            <w:pPr>
              <w:rPr>
                <w:rFonts w:ascii="Open Sans" w:hAnsi="Open Sans" w:cs="Open Sans"/>
              </w:rPr>
            </w:pPr>
            <w:r w:rsidRPr="00167ED4">
              <w:rPr>
                <w:rFonts w:ascii="Open Sans" w:hAnsi="Open Sans" w:cs="Open Sans"/>
              </w:rPr>
              <w:t>Other (please specify)</w:t>
            </w:r>
          </w:p>
        </w:tc>
        <w:tc>
          <w:tcPr>
            <w:tcW w:w="1985" w:type="dxa"/>
          </w:tcPr>
          <w:p w14:paraId="041BDC5B" w14:textId="77777777" w:rsidR="00847B29" w:rsidRPr="00167ED4" w:rsidRDefault="00847B29" w:rsidP="00847B29">
            <w:pPr>
              <w:rPr>
                <w:rFonts w:ascii="Open Sans" w:hAnsi="Open Sans" w:cs="Open Sans"/>
              </w:rPr>
            </w:pPr>
          </w:p>
        </w:tc>
        <w:tc>
          <w:tcPr>
            <w:tcW w:w="4854" w:type="dxa"/>
          </w:tcPr>
          <w:p w14:paraId="3BE1338D" w14:textId="77777777" w:rsidR="00847B29" w:rsidRPr="00167ED4" w:rsidRDefault="00847B29" w:rsidP="00847B29">
            <w:pPr>
              <w:rPr>
                <w:rFonts w:ascii="Open Sans" w:hAnsi="Open Sans" w:cs="Open Sans"/>
              </w:rPr>
            </w:pPr>
          </w:p>
        </w:tc>
      </w:tr>
      <w:tr w:rsidR="00847B29" w:rsidRPr="00167ED4" w14:paraId="64F87DBF" w14:textId="77777777" w:rsidTr="00847B29">
        <w:trPr>
          <w:trHeight w:val="892"/>
        </w:trPr>
        <w:tc>
          <w:tcPr>
            <w:tcW w:w="2405" w:type="dxa"/>
          </w:tcPr>
          <w:p w14:paraId="5205354F" w14:textId="77777777" w:rsidR="00847B29" w:rsidRPr="00167ED4" w:rsidRDefault="00847B29" w:rsidP="00847B29">
            <w:pPr>
              <w:rPr>
                <w:rFonts w:ascii="Open Sans" w:hAnsi="Open Sans" w:cs="Open Sans"/>
                <w:b/>
                <w:bCs/>
              </w:rPr>
            </w:pPr>
            <w:r w:rsidRPr="00167ED4">
              <w:rPr>
                <w:rFonts w:ascii="Open Sans" w:hAnsi="Open Sans" w:cs="Open Sans"/>
                <w:b/>
                <w:bCs/>
              </w:rPr>
              <w:t>Total amount needed:</w:t>
            </w:r>
          </w:p>
        </w:tc>
        <w:tc>
          <w:tcPr>
            <w:tcW w:w="6839" w:type="dxa"/>
            <w:gridSpan w:val="2"/>
          </w:tcPr>
          <w:p w14:paraId="2CDAE7B9" w14:textId="77777777" w:rsidR="00847B29" w:rsidRPr="00167ED4" w:rsidRDefault="00847B29" w:rsidP="00847B29">
            <w:pPr>
              <w:rPr>
                <w:rFonts w:ascii="Open Sans" w:hAnsi="Open Sans" w:cs="Open Sans"/>
              </w:rPr>
            </w:pPr>
          </w:p>
        </w:tc>
      </w:tr>
    </w:tbl>
    <w:p w14:paraId="0A5747AE" w14:textId="17BDB436" w:rsidR="00596B5A" w:rsidRDefault="00847B29" w:rsidP="003F5B93">
      <w:pPr>
        <w:rPr>
          <w:rFonts w:ascii="Open Sans" w:hAnsi="Open Sans" w:cs="Open Sans"/>
          <w:i/>
          <w:iCs/>
          <w:sz w:val="20"/>
          <w:szCs w:val="20"/>
        </w:rPr>
      </w:pPr>
      <w:r w:rsidRPr="00167ED4">
        <w:rPr>
          <w:rFonts w:ascii="Open Sans" w:hAnsi="Open Sans" w:cs="Open Sans"/>
          <w:i/>
          <w:iCs/>
          <w:sz w:val="20"/>
          <w:szCs w:val="20"/>
        </w:rPr>
        <w:t xml:space="preserve">Please note that the cost of food should not be included in your budget as this should come from your normal maintenance allowance. </w:t>
      </w:r>
    </w:p>
    <w:tbl>
      <w:tblPr>
        <w:tblStyle w:val="TableGrid"/>
        <w:tblpPr w:leftFromText="180" w:rightFromText="180" w:vertAnchor="text" w:horzAnchor="margin" w:tblpY="75"/>
        <w:tblW w:w="0" w:type="auto"/>
        <w:tblLook w:val="04A0" w:firstRow="1" w:lastRow="0" w:firstColumn="1" w:lastColumn="0" w:noHBand="0" w:noVBand="1"/>
      </w:tblPr>
      <w:tblGrid>
        <w:gridCol w:w="3005"/>
        <w:gridCol w:w="3005"/>
        <w:gridCol w:w="3006"/>
      </w:tblGrid>
      <w:tr w:rsidR="00B302CA" w:rsidRPr="00167ED4" w14:paraId="5997F845" w14:textId="77777777" w:rsidTr="00B302CA">
        <w:tc>
          <w:tcPr>
            <w:tcW w:w="9016" w:type="dxa"/>
            <w:gridSpan w:val="3"/>
            <w:shd w:val="clear" w:color="auto" w:fill="ADADAD" w:themeFill="background2" w:themeFillShade="BF"/>
          </w:tcPr>
          <w:p w14:paraId="2FE404C6" w14:textId="77777777" w:rsidR="00B302CA" w:rsidRPr="00167ED4" w:rsidRDefault="00B302CA" w:rsidP="00B302CA">
            <w:pPr>
              <w:rPr>
                <w:rFonts w:ascii="Open Sans" w:hAnsi="Open Sans" w:cs="Open Sans"/>
                <w:b/>
                <w:bCs/>
              </w:rPr>
            </w:pPr>
            <w:r w:rsidRPr="00167ED4">
              <w:rPr>
                <w:rFonts w:ascii="Open Sans" w:hAnsi="Open Sans" w:cs="Open Sans"/>
                <w:b/>
                <w:bCs/>
              </w:rPr>
              <w:t>3.1 Have you applied for and/or received any contribution from other sources to put towards this total Academic Development activity expense?</w:t>
            </w:r>
          </w:p>
        </w:tc>
      </w:tr>
      <w:tr w:rsidR="00B302CA" w:rsidRPr="00167ED4" w14:paraId="7974A826" w14:textId="77777777" w:rsidTr="00B302CA">
        <w:tc>
          <w:tcPr>
            <w:tcW w:w="3005" w:type="dxa"/>
          </w:tcPr>
          <w:p w14:paraId="361C4ED3" w14:textId="77777777" w:rsidR="00B302CA" w:rsidRPr="00167ED4" w:rsidRDefault="00B302CA" w:rsidP="00B302CA">
            <w:pPr>
              <w:rPr>
                <w:rFonts w:ascii="Open Sans" w:hAnsi="Open Sans" w:cs="Open Sans"/>
                <w:b/>
                <w:bCs/>
              </w:rPr>
            </w:pPr>
            <w:r w:rsidRPr="00167ED4">
              <w:rPr>
                <w:rFonts w:ascii="Open Sans" w:hAnsi="Open Sans" w:cs="Open Sans"/>
                <w:b/>
                <w:bCs/>
              </w:rPr>
              <w:t>Source applied to</w:t>
            </w:r>
          </w:p>
        </w:tc>
        <w:tc>
          <w:tcPr>
            <w:tcW w:w="3005" w:type="dxa"/>
          </w:tcPr>
          <w:p w14:paraId="7708D3BC" w14:textId="77777777" w:rsidR="00B302CA" w:rsidRPr="00167ED4" w:rsidRDefault="00B302CA" w:rsidP="00B302CA">
            <w:pPr>
              <w:rPr>
                <w:rFonts w:ascii="Open Sans" w:hAnsi="Open Sans" w:cs="Open Sans"/>
                <w:b/>
                <w:bCs/>
              </w:rPr>
            </w:pPr>
            <w:r w:rsidRPr="00167ED4">
              <w:rPr>
                <w:rFonts w:ascii="Open Sans" w:hAnsi="Open Sans" w:cs="Open Sans"/>
                <w:b/>
                <w:bCs/>
              </w:rPr>
              <w:t>Amount applied for:</w:t>
            </w:r>
          </w:p>
        </w:tc>
        <w:tc>
          <w:tcPr>
            <w:tcW w:w="3006" w:type="dxa"/>
          </w:tcPr>
          <w:p w14:paraId="28AFC065" w14:textId="77777777" w:rsidR="00B302CA" w:rsidRPr="00167ED4" w:rsidRDefault="00B302CA" w:rsidP="00B302CA">
            <w:pPr>
              <w:rPr>
                <w:rFonts w:ascii="Open Sans" w:hAnsi="Open Sans" w:cs="Open Sans"/>
                <w:b/>
                <w:bCs/>
              </w:rPr>
            </w:pPr>
            <w:r w:rsidRPr="00167ED4">
              <w:rPr>
                <w:rFonts w:ascii="Open Sans" w:hAnsi="Open Sans" w:cs="Open Sans"/>
                <w:b/>
                <w:bCs/>
              </w:rPr>
              <w:t>Date results of application known:</w:t>
            </w:r>
          </w:p>
        </w:tc>
      </w:tr>
      <w:tr w:rsidR="00B302CA" w:rsidRPr="00167ED4" w14:paraId="2724F125" w14:textId="77777777" w:rsidTr="00B302CA">
        <w:trPr>
          <w:trHeight w:val="415"/>
        </w:trPr>
        <w:tc>
          <w:tcPr>
            <w:tcW w:w="3005" w:type="dxa"/>
          </w:tcPr>
          <w:p w14:paraId="0B63A242" w14:textId="77777777" w:rsidR="00B302CA" w:rsidRPr="00167ED4" w:rsidRDefault="00B302CA" w:rsidP="00B302CA">
            <w:pPr>
              <w:rPr>
                <w:rFonts w:ascii="Open Sans" w:hAnsi="Open Sans" w:cs="Open Sans"/>
              </w:rPr>
            </w:pPr>
          </w:p>
        </w:tc>
        <w:tc>
          <w:tcPr>
            <w:tcW w:w="3005" w:type="dxa"/>
          </w:tcPr>
          <w:p w14:paraId="0854798C" w14:textId="77777777" w:rsidR="00B302CA" w:rsidRPr="00167ED4" w:rsidRDefault="00B302CA" w:rsidP="00B302CA">
            <w:pPr>
              <w:rPr>
                <w:rFonts w:ascii="Open Sans" w:hAnsi="Open Sans" w:cs="Open Sans"/>
              </w:rPr>
            </w:pPr>
          </w:p>
        </w:tc>
        <w:tc>
          <w:tcPr>
            <w:tcW w:w="3006" w:type="dxa"/>
          </w:tcPr>
          <w:p w14:paraId="2BC7B2D9" w14:textId="77777777" w:rsidR="00B302CA" w:rsidRPr="00167ED4" w:rsidRDefault="00B302CA" w:rsidP="00B302CA">
            <w:pPr>
              <w:rPr>
                <w:rFonts w:ascii="Open Sans" w:hAnsi="Open Sans" w:cs="Open Sans"/>
              </w:rPr>
            </w:pPr>
          </w:p>
        </w:tc>
      </w:tr>
      <w:tr w:rsidR="00B302CA" w:rsidRPr="00167ED4" w14:paraId="66456D67" w14:textId="77777777" w:rsidTr="00B302CA">
        <w:trPr>
          <w:trHeight w:val="421"/>
        </w:trPr>
        <w:tc>
          <w:tcPr>
            <w:tcW w:w="3005" w:type="dxa"/>
          </w:tcPr>
          <w:p w14:paraId="4F43E8C4" w14:textId="77777777" w:rsidR="00B302CA" w:rsidRPr="00167ED4" w:rsidRDefault="00B302CA" w:rsidP="00B302CA">
            <w:pPr>
              <w:rPr>
                <w:rFonts w:ascii="Open Sans" w:hAnsi="Open Sans" w:cs="Open Sans"/>
              </w:rPr>
            </w:pPr>
          </w:p>
        </w:tc>
        <w:tc>
          <w:tcPr>
            <w:tcW w:w="3005" w:type="dxa"/>
          </w:tcPr>
          <w:p w14:paraId="7B457640" w14:textId="77777777" w:rsidR="00B302CA" w:rsidRPr="00167ED4" w:rsidRDefault="00B302CA" w:rsidP="00B302CA">
            <w:pPr>
              <w:rPr>
                <w:rFonts w:ascii="Open Sans" w:hAnsi="Open Sans" w:cs="Open Sans"/>
              </w:rPr>
            </w:pPr>
          </w:p>
        </w:tc>
        <w:tc>
          <w:tcPr>
            <w:tcW w:w="3006" w:type="dxa"/>
          </w:tcPr>
          <w:p w14:paraId="32D6674B" w14:textId="77777777" w:rsidR="00B302CA" w:rsidRPr="00167ED4" w:rsidRDefault="00B302CA" w:rsidP="00B302CA">
            <w:pPr>
              <w:rPr>
                <w:rFonts w:ascii="Open Sans" w:hAnsi="Open Sans" w:cs="Open Sans"/>
              </w:rPr>
            </w:pPr>
          </w:p>
        </w:tc>
      </w:tr>
      <w:tr w:rsidR="00B302CA" w:rsidRPr="00167ED4" w14:paraId="4EC22AD1" w14:textId="77777777" w:rsidTr="00B302CA">
        <w:tc>
          <w:tcPr>
            <w:tcW w:w="3005" w:type="dxa"/>
          </w:tcPr>
          <w:p w14:paraId="1082FB5C" w14:textId="77777777" w:rsidR="00B302CA" w:rsidRPr="00167ED4" w:rsidRDefault="00B302CA" w:rsidP="00B302CA">
            <w:pPr>
              <w:rPr>
                <w:rFonts w:ascii="Open Sans" w:hAnsi="Open Sans" w:cs="Open Sans"/>
              </w:rPr>
            </w:pPr>
          </w:p>
        </w:tc>
        <w:tc>
          <w:tcPr>
            <w:tcW w:w="3005" w:type="dxa"/>
          </w:tcPr>
          <w:p w14:paraId="0BF1C454" w14:textId="77777777" w:rsidR="00B302CA" w:rsidRPr="00167ED4" w:rsidRDefault="00B302CA" w:rsidP="00B302CA">
            <w:pPr>
              <w:rPr>
                <w:rFonts w:ascii="Open Sans" w:hAnsi="Open Sans" w:cs="Open Sans"/>
              </w:rPr>
            </w:pPr>
          </w:p>
        </w:tc>
        <w:tc>
          <w:tcPr>
            <w:tcW w:w="3006" w:type="dxa"/>
          </w:tcPr>
          <w:p w14:paraId="55057E11" w14:textId="77777777" w:rsidR="00B302CA" w:rsidRPr="00167ED4" w:rsidRDefault="00B302CA" w:rsidP="00B302CA">
            <w:pPr>
              <w:rPr>
                <w:rFonts w:ascii="Open Sans" w:hAnsi="Open Sans" w:cs="Open Sans"/>
              </w:rPr>
            </w:pPr>
          </w:p>
        </w:tc>
      </w:tr>
      <w:tr w:rsidR="00B302CA" w:rsidRPr="00167ED4" w14:paraId="54E2346F" w14:textId="77777777" w:rsidTr="00B302CA">
        <w:tc>
          <w:tcPr>
            <w:tcW w:w="3005" w:type="dxa"/>
          </w:tcPr>
          <w:p w14:paraId="09F16933" w14:textId="77777777" w:rsidR="00B302CA" w:rsidRPr="00167ED4" w:rsidRDefault="00B302CA" w:rsidP="00B302CA">
            <w:pPr>
              <w:rPr>
                <w:rFonts w:ascii="Open Sans" w:hAnsi="Open Sans" w:cs="Open Sans"/>
                <w:b/>
                <w:bCs/>
              </w:rPr>
            </w:pPr>
            <w:r w:rsidRPr="00167ED4">
              <w:rPr>
                <w:rFonts w:ascii="Open Sans" w:hAnsi="Open Sans" w:cs="Open Sans"/>
                <w:b/>
                <w:bCs/>
              </w:rPr>
              <w:t>Total from other sources</w:t>
            </w:r>
          </w:p>
        </w:tc>
        <w:tc>
          <w:tcPr>
            <w:tcW w:w="6011" w:type="dxa"/>
            <w:gridSpan w:val="2"/>
          </w:tcPr>
          <w:p w14:paraId="0D5D71C4" w14:textId="77777777" w:rsidR="00B302CA" w:rsidRPr="00167ED4" w:rsidRDefault="00B302CA" w:rsidP="00B302CA">
            <w:pPr>
              <w:rPr>
                <w:rFonts w:ascii="Open Sans" w:hAnsi="Open Sans" w:cs="Open Sans"/>
              </w:rPr>
            </w:pPr>
            <w:r w:rsidRPr="00167ED4">
              <w:rPr>
                <w:rFonts w:ascii="Open Sans" w:hAnsi="Open Sans" w:cs="Open Sans"/>
              </w:rPr>
              <w:t>£</w:t>
            </w:r>
          </w:p>
        </w:tc>
      </w:tr>
    </w:tbl>
    <w:p w14:paraId="1F6270E7" w14:textId="77777777" w:rsidR="003F5B93" w:rsidRPr="00167ED4" w:rsidRDefault="003F5B93" w:rsidP="003F5B93">
      <w:pPr>
        <w:rPr>
          <w:rFonts w:ascii="Open Sans" w:hAnsi="Open Sans" w:cs="Open Sans"/>
        </w:rPr>
      </w:pPr>
    </w:p>
    <w:tbl>
      <w:tblPr>
        <w:tblStyle w:val="TableGrid"/>
        <w:tblW w:w="0" w:type="auto"/>
        <w:tblLook w:val="04A0" w:firstRow="1" w:lastRow="0" w:firstColumn="1" w:lastColumn="0" w:noHBand="0" w:noVBand="1"/>
      </w:tblPr>
      <w:tblGrid>
        <w:gridCol w:w="3005"/>
        <w:gridCol w:w="6011"/>
      </w:tblGrid>
      <w:tr w:rsidR="00596B5A" w:rsidRPr="00167ED4" w14:paraId="54B4E6FC" w14:textId="77777777" w:rsidTr="00670D0B">
        <w:tc>
          <w:tcPr>
            <w:tcW w:w="9016" w:type="dxa"/>
            <w:gridSpan w:val="2"/>
            <w:shd w:val="clear" w:color="auto" w:fill="ADADAD" w:themeFill="background2" w:themeFillShade="BF"/>
          </w:tcPr>
          <w:p w14:paraId="6AFBB0A7" w14:textId="32CDF0F4" w:rsidR="00596B5A" w:rsidRPr="00167ED4" w:rsidRDefault="00596B5A" w:rsidP="00670D0B">
            <w:pPr>
              <w:rPr>
                <w:rFonts w:ascii="Open Sans" w:hAnsi="Open Sans" w:cs="Open Sans"/>
                <w:b/>
                <w:bCs/>
              </w:rPr>
            </w:pPr>
            <w:r w:rsidRPr="00167ED4">
              <w:rPr>
                <w:rFonts w:ascii="Open Sans" w:hAnsi="Open Sans" w:cs="Open Sans"/>
                <w:b/>
                <w:bCs/>
              </w:rPr>
              <w:t>3.2 Have you received Trust support for previous Academic Development expenses?</w:t>
            </w:r>
          </w:p>
        </w:tc>
      </w:tr>
      <w:tr w:rsidR="00596B5A" w:rsidRPr="00167ED4" w14:paraId="50DF89BB" w14:textId="77777777" w:rsidTr="00927351">
        <w:tc>
          <w:tcPr>
            <w:tcW w:w="3005" w:type="dxa"/>
          </w:tcPr>
          <w:p w14:paraId="450FC56F" w14:textId="77777777" w:rsidR="00596B5A" w:rsidRPr="00167ED4" w:rsidRDefault="00596B5A" w:rsidP="00670D0B">
            <w:pPr>
              <w:rPr>
                <w:rFonts w:ascii="Open Sans" w:hAnsi="Open Sans" w:cs="Open Sans"/>
                <w:b/>
                <w:bCs/>
              </w:rPr>
            </w:pPr>
            <w:r w:rsidRPr="00167ED4">
              <w:rPr>
                <w:rFonts w:ascii="Open Sans" w:hAnsi="Open Sans" w:cs="Open Sans"/>
                <w:b/>
                <w:bCs/>
              </w:rPr>
              <w:t>Maximum amount eligible for from the Trust for ADF</w:t>
            </w:r>
          </w:p>
          <w:p w14:paraId="3B0E362D" w14:textId="78603736" w:rsidR="00596B5A" w:rsidRPr="00167ED4" w:rsidRDefault="00596B5A" w:rsidP="00670D0B">
            <w:pPr>
              <w:rPr>
                <w:rFonts w:ascii="Open Sans" w:hAnsi="Open Sans" w:cs="Open Sans"/>
                <w:b/>
                <w:bCs/>
              </w:rPr>
            </w:pPr>
            <w:r w:rsidRPr="00167ED4">
              <w:rPr>
                <w:rFonts w:ascii="Open Sans" w:hAnsi="Open Sans" w:cs="Open Sans"/>
                <w:b/>
                <w:bCs/>
              </w:rPr>
              <w:t>(see above)</w:t>
            </w:r>
          </w:p>
        </w:tc>
        <w:tc>
          <w:tcPr>
            <w:tcW w:w="6011" w:type="dxa"/>
          </w:tcPr>
          <w:p w14:paraId="7F7544DB" w14:textId="21A19C6E" w:rsidR="00596B5A" w:rsidRPr="00167ED4" w:rsidRDefault="00596B5A" w:rsidP="00670D0B">
            <w:pPr>
              <w:rPr>
                <w:rFonts w:ascii="Open Sans" w:hAnsi="Open Sans" w:cs="Open Sans"/>
                <w:b/>
                <w:bCs/>
              </w:rPr>
            </w:pPr>
          </w:p>
        </w:tc>
      </w:tr>
      <w:tr w:rsidR="00953293" w:rsidRPr="00167ED4" w14:paraId="56CE8E74" w14:textId="77777777" w:rsidTr="00DD531E">
        <w:tc>
          <w:tcPr>
            <w:tcW w:w="3005" w:type="dxa"/>
          </w:tcPr>
          <w:p w14:paraId="2AB3B4A9" w14:textId="6442336A" w:rsidR="00953293" w:rsidRPr="00167ED4" w:rsidRDefault="00953293" w:rsidP="00670D0B">
            <w:pPr>
              <w:rPr>
                <w:rFonts w:ascii="Open Sans" w:hAnsi="Open Sans" w:cs="Open Sans"/>
                <w:b/>
                <w:bCs/>
              </w:rPr>
            </w:pPr>
            <w:r w:rsidRPr="00167ED4">
              <w:rPr>
                <w:rFonts w:ascii="Open Sans" w:hAnsi="Open Sans" w:cs="Open Sans"/>
                <w:b/>
                <w:bCs/>
              </w:rPr>
              <w:t>Total amount of previous A</w:t>
            </w:r>
            <w:r w:rsidR="00B302CA">
              <w:rPr>
                <w:rFonts w:ascii="Open Sans" w:hAnsi="Open Sans" w:cs="Open Sans"/>
                <w:b/>
                <w:bCs/>
              </w:rPr>
              <w:t>DF</w:t>
            </w:r>
            <w:r w:rsidRPr="00167ED4">
              <w:rPr>
                <w:rFonts w:ascii="Open Sans" w:hAnsi="Open Sans" w:cs="Open Sans"/>
                <w:b/>
                <w:bCs/>
              </w:rPr>
              <w:t xml:space="preserve"> awarded by the Trust </w:t>
            </w:r>
          </w:p>
        </w:tc>
        <w:tc>
          <w:tcPr>
            <w:tcW w:w="6011" w:type="dxa"/>
          </w:tcPr>
          <w:p w14:paraId="1D90CB28" w14:textId="77777777" w:rsidR="00953293" w:rsidRPr="00167ED4" w:rsidRDefault="00953293" w:rsidP="00670D0B">
            <w:pPr>
              <w:rPr>
                <w:rFonts w:ascii="Open Sans" w:hAnsi="Open Sans" w:cs="Open Sans"/>
              </w:rPr>
            </w:pPr>
          </w:p>
        </w:tc>
      </w:tr>
      <w:tr w:rsidR="00953293" w:rsidRPr="00167ED4" w14:paraId="0C80FF59" w14:textId="77777777" w:rsidTr="00F037AA">
        <w:tc>
          <w:tcPr>
            <w:tcW w:w="3005" w:type="dxa"/>
          </w:tcPr>
          <w:p w14:paraId="4D3BD893" w14:textId="0CF9BD7D" w:rsidR="00953293" w:rsidRPr="00167ED4" w:rsidRDefault="00953293" w:rsidP="00670D0B">
            <w:pPr>
              <w:rPr>
                <w:rFonts w:ascii="Open Sans" w:hAnsi="Open Sans" w:cs="Open Sans"/>
              </w:rPr>
            </w:pPr>
            <w:r w:rsidRPr="00167ED4">
              <w:rPr>
                <w:rFonts w:ascii="Open Sans" w:hAnsi="Open Sans" w:cs="Open Sans"/>
                <w:b/>
                <w:bCs/>
              </w:rPr>
              <w:lastRenderedPageBreak/>
              <w:t>Total amount requested from Gates Cambridge Trust for this application</w:t>
            </w:r>
          </w:p>
        </w:tc>
        <w:tc>
          <w:tcPr>
            <w:tcW w:w="6011" w:type="dxa"/>
          </w:tcPr>
          <w:p w14:paraId="1D4C2054" w14:textId="77777777" w:rsidR="00953293" w:rsidRPr="00167ED4" w:rsidRDefault="00953293" w:rsidP="00670D0B">
            <w:pPr>
              <w:rPr>
                <w:rFonts w:ascii="Open Sans" w:hAnsi="Open Sans" w:cs="Open Sans"/>
              </w:rPr>
            </w:pPr>
          </w:p>
        </w:tc>
      </w:tr>
    </w:tbl>
    <w:p w14:paraId="4B46118C" w14:textId="77777777" w:rsidR="00596B5A" w:rsidRPr="00167ED4" w:rsidRDefault="00596B5A" w:rsidP="00596B5A">
      <w:pPr>
        <w:rPr>
          <w:rFonts w:ascii="Open Sans" w:hAnsi="Open Sans" w:cs="Open Sans"/>
        </w:rPr>
      </w:pPr>
    </w:p>
    <w:p w14:paraId="2DFC7CB3" w14:textId="77EA06B4" w:rsidR="00596B5A" w:rsidRPr="00167ED4" w:rsidRDefault="008C6466" w:rsidP="003F5B93">
      <w:pPr>
        <w:rPr>
          <w:rFonts w:ascii="Open Sans" w:hAnsi="Open Sans" w:cs="Open Sans"/>
        </w:rPr>
      </w:pPr>
      <w:r w:rsidRPr="00167ED4">
        <w:rPr>
          <w:rFonts w:ascii="Open Sans" w:hAnsi="Open Sans" w:cs="Open Sans"/>
        </w:rPr>
        <w:t>Before signing</w:t>
      </w:r>
      <w:r w:rsidR="00B302CA">
        <w:rPr>
          <w:rFonts w:ascii="Open Sans" w:hAnsi="Open Sans" w:cs="Open Sans"/>
        </w:rPr>
        <w:t>,</w:t>
      </w:r>
      <w:r w:rsidRPr="00167ED4">
        <w:rPr>
          <w:rFonts w:ascii="Open Sans" w:hAnsi="Open Sans" w:cs="Open Sans"/>
        </w:rPr>
        <w:t xml:space="preserve"> please read the following and </w:t>
      </w:r>
      <w:r w:rsidR="00B302CA">
        <w:rPr>
          <w:rFonts w:ascii="Open Sans" w:hAnsi="Open Sans" w:cs="Open Sans"/>
        </w:rPr>
        <w:t>tick</w:t>
      </w:r>
      <w:r w:rsidRPr="00167ED4">
        <w:rPr>
          <w:rFonts w:ascii="Open Sans" w:hAnsi="Open Sans" w:cs="Open Sans"/>
        </w:rPr>
        <w:t xml:space="preserve"> the boxes below to confirm that you have read, understood and accept the following terms and conditions of this application:</w:t>
      </w:r>
    </w:p>
    <w:p w14:paraId="7EECD001" w14:textId="77777777" w:rsidR="007B19BD" w:rsidRDefault="00F52779" w:rsidP="008C6466">
      <w:pPr>
        <w:rPr>
          <w:rFonts w:ascii="Open Sans" w:hAnsi="Open Sans" w:cs="Open Sans"/>
        </w:rPr>
      </w:pPr>
      <w:sdt>
        <w:sdtPr>
          <w:rPr>
            <w:rFonts w:ascii="Open Sans" w:hAnsi="Open Sans" w:cs="Open Sans"/>
          </w:rPr>
          <w:id w:val="-316886103"/>
          <w14:checkbox>
            <w14:checked w14:val="0"/>
            <w14:checkedState w14:val="2612" w14:font="MS Gothic"/>
            <w14:uncheckedState w14:val="2610" w14:font="MS Gothic"/>
          </w14:checkbox>
        </w:sdtPr>
        <w:sdtEndPr/>
        <w:sdtContent>
          <w:r w:rsidR="007828DC">
            <w:rPr>
              <w:rFonts w:ascii="MS Gothic" w:eastAsia="MS Gothic" w:hAnsi="MS Gothic" w:cs="Open Sans" w:hint="eastAsia"/>
            </w:rPr>
            <w:t>☐</w:t>
          </w:r>
        </w:sdtContent>
      </w:sdt>
      <w:r w:rsidR="008C6466" w:rsidRPr="00167ED4">
        <w:rPr>
          <w:rFonts w:ascii="Open Sans" w:hAnsi="Open Sans" w:cs="Open Sans"/>
        </w:rPr>
        <w:t xml:space="preserve"> I confirm that I will contact the Trust immediately if for any reason I am unable to participate in the activity for which I am applying for funding.</w:t>
      </w:r>
    </w:p>
    <w:p w14:paraId="24196E4B" w14:textId="77777777" w:rsidR="007B19BD" w:rsidRDefault="00F52779" w:rsidP="008C6466">
      <w:pPr>
        <w:rPr>
          <w:rFonts w:ascii="Open Sans" w:hAnsi="Open Sans" w:cs="Open Sans"/>
        </w:rPr>
      </w:pPr>
      <w:sdt>
        <w:sdtPr>
          <w:rPr>
            <w:rFonts w:ascii="Open Sans" w:eastAsia="Times New Roman" w:hAnsi="Open Sans" w:cs="Open Sans"/>
            <w:kern w:val="0"/>
            <w:sz w:val="20"/>
            <w:szCs w:val="20"/>
            <w:lang w:eastAsia="en-GB"/>
            <w14:ligatures w14:val="none"/>
          </w:rPr>
          <w:id w:val="1616410814"/>
          <w14:checkbox>
            <w14:checked w14:val="0"/>
            <w14:checkedState w14:val="2612" w14:font="MS Gothic"/>
            <w14:uncheckedState w14:val="2610" w14:font="MS Gothic"/>
          </w14:checkbox>
        </w:sdtPr>
        <w:sdtEndPr/>
        <w:sdtContent>
          <w:r w:rsidR="007828DC">
            <w:rPr>
              <w:rFonts w:ascii="MS Gothic" w:eastAsia="MS Gothic" w:hAnsi="MS Gothic" w:cs="Open Sans" w:hint="eastAsia"/>
              <w:kern w:val="0"/>
              <w:sz w:val="20"/>
              <w:szCs w:val="20"/>
              <w:lang w:eastAsia="en-GB"/>
              <w14:ligatures w14:val="none"/>
            </w:rPr>
            <w:t>☐</w:t>
          </w:r>
        </w:sdtContent>
      </w:sdt>
      <w:r w:rsidR="008C6466" w:rsidRPr="00167ED4">
        <w:rPr>
          <w:rFonts w:ascii="Open Sans" w:eastAsia="Times New Roman" w:hAnsi="Open Sans" w:cs="Open Sans"/>
          <w:kern w:val="0"/>
          <w:sz w:val="20"/>
          <w:szCs w:val="20"/>
          <w:lang w:eastAsia="en-GB"/>
          <w14:ligatures w14:val="none"/>
        </w:rPr>
        <w:t xml:space="preserve"> </w:t>
      </w:r>
      <w:r w:rsidR="008C6466" w:rsidRPr="00167ED4">
        <w:rPr>
          <w:rFonts w:ascii="Open Sans" w:hAnsi="Open Sans" w:cs="Open Sans"/>
        </w:rPr>
        <w:t xml:space="preserve">I confirm that I have provided the Trust with an estimate of expenses and/or other supporting documentation that evidences the costs for this activity.  If permission for this activity is granted by the Trust, I will forward receipts within three </w:t>
      </w:r>
      <w:r w:rsidR="00B302CA" w:rsidRPr="00167ED4">
        <w:rPr>
          <w:rFonts w:ascii="Open Sans" w:hAnsi="Open Sans" w:cs="Open Sans"/>
        </w:rPr>
        <w:t>months</w:t>
      </w:r>
      <w:r w:rsidR="008C6466" w:rsidRPr="00167ED4">
        <w:rPr>
          <w:rFonts w:ascii="Open Sans" w:hAnsi="Open Sans" w:cs="Open Sans"/>
        </w:rPr>
        <w:t xml:space="preserve"> to evidence the actual costs incurred whilst undertaking this activity. </w:t>
      </w:r>
    </w:p>
    <w:p w14:paraId="3D77F2FA" w14:textId="77777777" w:rsidR="007B19BD" w:rsidRDefault="00F52779" w:rsidP="008C6466">
      <w:pPr>
        <w:rPr>
          <w:rFonts w:ascii="Open Sans" w:hAnsi="Open Sans" w:cs="Open Sans"/>
        </w:rPr>
      </w:pPr>
      <w:sdt>
        <w:sdtPr>
          <w:rPr>
            <w:rFonts w:ascii="Open Sans" w:hAnsi="Open Sans" w:cs="Open Sans"/>
          </w:rPr>
          <w:id w:val="1805202963"/>
          <w14:checkbox>
            <w14:checked w14:val="0"/>
            <w14:checkedState w14:val="2612" w14:font="MS Gothic"/>
            <w14:uncheckedState w14:val="2610" w14:font="MS Gothic"/>
          </w14:checkbox>
        </w:sdtPr>
        <w:sdtEndPr/>
        <w:sdtContent>
          <w:r w:rsidR="008C6466" w:rsidRPr="00167ED4">
            <w:rPr>
              <w:rFonts w:ascii="Segoe UI Symbol" w:eastAsia="MS Gothic" w:hAnsi="Segoe UI Symbol" w:cs="Segoe UI Symbol"/>
            </w:rPr>
            <w:t>☐</w:t>
          </w:r>
        </w:sdtContent>
      </w:sdt>
      <w:r w:rsidR="008C6466" w:rsidRPr="00167ED4">
        <w:rPr>
          <w:rFonts w:ascii="Open Sans" w:hAnsi="Open Sans" w:cs="Open Sans"/>
        </w:rPr>
        <w:t xml:space="preserve"> I understand that I will be required to repay, immediately after the activity, to the Trust such sums from the award that have not been spent for the purposes outlined in this application or if I cannot provide, on request from the Trust, relevant receipts.</w:t>
      </w:r>
    </w:p>
    <w:p w14:paraId="6636CCBE" w14:textId="77777777" w:rsidR="007B19BD" w:rsidRDefault="00F52779" w:rsidP="008C6466">
      <w:pPr>
        <w:rPr>
          <w:rFonts w:ascii="Open Sans" w:hAnsi="Open Sans" w:cs="Open Sans"/>
        </w:rPr>
      </w:pPr>
      <w:sdt>
        <w:sdtPr>
          <w:rPr>
            <w:rFonts w:ascii="Open Sans" w:hAnsi="Open Sans" w:cs="Open Sans"/>
          </w:rPr>
          <w:id w:val="42261509"/>
          <w14:checkbox>
            <w14:checked w14:val="0"/>
            <w14:checkedState w14:val="2612" w14:font="MS Gothic"/>
            <w14:uncheckedState w14:val="2610" w14:font="MS Gothic"/>
          </w14:checkbox>
        </w:sdtPr>
        <w:sdtEndPr/>
        <w:sdtContent>
          <w:r w:rsidR="008C6466" w:rsidRPr="00167ED4">
            <w:rPr>
              <w:rFonts w:ascii="Segoe UI Symbol" w:eastAsia="MS Gothic" w:hAnsi="Segoe UI Symbol" w:cs="Segoe UI Symbol"/>
            </w:rPr>
            <w:t>☐</w:t>
          </w:r>
        </w:sdtContent>
      </w:sdt>
      <w:r w:rsidR="008C6466" w:rsidRPr="00167ED4">
        <w:rPr>
          <w:rFonts w:ascii="Open Sans" w:hAnsi="Open Sans" w:cs="Open Sans"/>
        </w:rPr>
        <w:t xml:space="preserve"> I confirm that I will ensure that I have sufficient insurance to cover the value of any personal items or equipment that I may have in my possession during the activity.  Please see the following link about insurance offered by the University: </w:t>
      </w:r>
      <w:hyperlink r:id="rId9" w:history="1">
        <w:r w:rsidR="008C6466" w:rsidRPr="00167ED4">
          <w:rPr>
            <w:rStyle w:val="Hyperlink"/>
            <w:rFonts w:ascii="Open Sans" w:hAnsi="Open Sans" w:cs="Open Sans"/>
          </w:rPr>
          <w:t>http://www.admin.cam.ac.</w:t>
        </w:r>
        <w:r w:rsidR="008C6466" w:rsidRPr="00167ED4">
          <w:rPr>
            <w:rStyle w:val="Hyperlink"/>
            <w:rFonts w:ascii="Open Sans" w:hAnsi="Open Sans" w:cs="Open Sans"/>
          </w:rPr>
          <w:t>u</w:t>
        </w:r>
        <w:r w:rsidR="008C6466" w:rsidRPr="00167ED4">
          <w:rPr>
            <w:rStyle w:val="Hyperlink"/>
            <w:rFonts w:ascii="Open Sans" w:hAnsi="Open Sans" w:cs="Open Sans"/>
          </w:rPr>
          <w:t>k/offices/insurance/travel/</w:t>
        </w:r>
      </w:hyperlink>
    </w:p>
    <w:p w14:paraId="35CE6BED" w14:textId="4F6DB7D6" w:rsidR="007B19BD" w:rsidRDefault="00F52779" w:rsidP="008C6466">
      <w:pPr>
        <w:rPr>
          <w:rFonts w:ascii="Open Sans" w:hAnsi="Open Sans" w:cs="Open Sans"/>
        </w:rPr>
      </w:pPr>
      <w:sdt>
        <w:sdtPr>
          <w:rPr>
            <w:rFonts w:ascii="Open Sans" w:hAnsi="Open Sans" w:cs="Open Sans"/>
          </w:rPr>
          <w:id w:val="-1547906335"/>
          <w14:checkbox>
            <w14:checked w14:val="0"/>
            <w14:checkedState w14:val="2612" w14:font="MS Gothic"/>
            <w14:uncheckedState w14:val="2610" w14:font="MS Gothic"/>
          </w14:checkbox>
        </w:sdtPr>
        <w:sdtEndPr/>
        <w:sdtContent>
          <w:r w:rsidR="007B19BD">
            <w:rPr>
              <w:rFonts w:ascii="MS Gothic" w:eastAsia="MS Gothic" w:hAnsi="MS Gothic" w:cs="Open Sans" w:hint="eastAsia"/>
            </w:rPr>
            <w:t>☐</w:t>
          </w:r>
        </w:sdtContent>
      </w:sdt>
      <w:r w:rsidR="008C6466" w:rsidRPr="00167ED4">
        <w:rPr>
          <w:rFonts w:ascii="Open Sans" w:hAnsi="Open Sans" w:cs="Open Sans"/>
        </w:rPr>
        <w:t xml:space="preserve">  If travelling to an activity held outside the UK, I confirm that I will ensure that I have sufficient health insurance to cover myself for any accidents and have completed any necessary risk assessments required by the University of Cambridge.  Please see the following links about risk assessment: </w:t>
      </w:r>
      <w:hyperlink r:id="rId10" w:history="1">
        <w:r w:rsidR="008C6466" w:rsidRPr="00167ED4">
          <w:rPr>
            <w:rStyle w:val="Hyperlink"/>
            <w:rFonts w:ascii="Open Sans" w:hAnsi="Open Sans" w:cs="Open Sans"/>
            <w:u w:val="none"/>
          </w:rPr>
          <w:t>https://www.safeguardi</w:t>
        </w:r>
        <w:r w:rsidR="008C6466" w:rsidRPr="00167ED4">
          <w:rPr>
            <w:rStyle w:val="Hyperlink"/>
            <w:rFonts w:ascii="Open Sans" w:hAnsi="Open Sans" w:cs="Open Sans"/>
            <w:u w:val="none"/>
          </w:rPr>
          <w:t>n</w:t>
        </w:r>
        <w:r w:rsidR="008C6466" w:rsidRPr="00167ED4">
          <w:rPr>
            <w:rStyle w:val="Hyperlink"/>
            <w:rFonts w:ascii="Open Sans" w:hAnsi="Open Sans" w:cs="Open Sans"/>
            <w:u w:val="none"/>
          </w:rPr>
          <w:t>g.admin.cam.ac.uk/</w:t>
        </w:r>
      </w:hyperlink>
      <w:r w:rsidR="008C6466" w:rsidRPr="00167ED4">
        <w:rPr>
          <w:rFonts w:ascii="Open Sans" w:hAnsi="Open Sans" w:cs="Open Sans"/>
        </w:rPr>
        <w:t xml:space="preserve">  and foreign travel advice - </w:t>
      </w:r>
      <w:hyperlink r:id="rId11" w:history="1">
        <w:r w:rsidR="008C6466" w:rsidRPr="00167ED4">
          <w:rPr>
            <w:rStyle w:val="Hyperlink"/>
            <w:rFonts w:ascii="Open Sans" w:hAnsi="Open Sans" w:cs="Open Sans"/>
            <w:u w:val="none"/>
          </w:rPr>
          <w:t>https://www.go</w:t>
        </w:r>
        <w:r w:rsidR="008C6466" w:rsidRPr="00167ED4">
          <w:rPr>
            <w:rStyle w:val="Hyperlink"/>
            <w:rFonts w:ascii="Open Sans" w:hAnsi="Open Sans" w:cs="Open Sans"/>
            <w:u w:val="none"/>
          </w:rPr>
          <w:t>v</w:t>
        </w:r>
        <w:r w:rsidR="008C6466" w:rsidRPr="00167ED4">
          <w:rPr>
            <w:rStyle w:val="Hyperlink"/>
            <w:rFonts w:ascii="Open Sans" w:hAnsi="Open Sans" w:cs="Open Sans"/>
            <w:u w:val="none"/>
          </w:rPr>
          <w:t>.uk/foreign-travel-advice</w:t>
        </w:r>
      </w:hyperlink>
    </w:p>
    <w:p w14:paraId="05E4FAFD" w14:textId="53C758B6" w:rsidR="007B19BD" w:rsidRDefault="00F52779" w:rsidP="008C6466">
      <w:pPr>
        <w:rPr>
          <w:rFonts w:ascii="Open Sans" w:hAnsi="Open Sans" w:cs="Open Sans"/>
        </w:rPr>
      </w:pPr>
      <w:sdt>
        <w:sdtPr>
          <w:rPr>
            <w:rFonts w:ascii="Open Sans" w:hAnsi="Open Sans" w:cs="Open Sans"/>
          </w:rPr>
          <w:id w:val="-2073111155"/>
          <w14:checkbox>
            <w14:checked w14:val="0"/>
            <w14:checkedState w14:val="2612" w14:font="MS Gothic"/>
            <w14:uncheckedState w14:val="2610" w14:font="MS Gothic"/>
          </w14:checkbox>
        </w:sdtPr>
        <w:sdtEndPr/>
        <w:sdtContent>
          <w:r w:rsidR="007B19BD">
            <w:rPr>
              <w:rFonts w:ascii="MS Gothic" w:eastAsia="MS Gothic" w:hAnsi="MS Gothic" w:cs="Open Sans" w:hint="eastAsia"/>
            </w:rPr>
            <w:t>☐</w:t>
          </w:r>
        </w:sdtContent>
      </w:sdt>
      <w:r w:rsidR="008C6466" w:rsidRPr="00167ED4">
        <w:rPr>
          <w:rFonts w:ascii="Open Sans" w:hAnsi="Open Sans" w:cs="Open Sans"/>
        </w:rPr>
        <w:t xml:space="preserve"> I understand that the Trust has no control over the activity for which I am applying for funding and will not be held liable for any loss or injury that occurs due to my attendance.</w:t>
      </w:r>
    </w:p>
    <w:p w14:paraId="4F2554CB" w14:textId="56BB59CE" w:rsidR="008C6466" w:rsidRPr="005154A5" w:rsidRDefault="00F52779" w:rsidP="008C6466">
      <w:pPr>
        <w:rPr>
          <w:rFonts w:ascii="Open Sans" w:hAnsi="Open Sans" w:cs="Open Sans"/>
        </w:rPr>
      </w:pPr>
      <w:sdt>
        <w:sdtPr>
          <w:rPr>
            <w:rFonts w:ascii="Open Sans" w:hAnsi="Open Sans" w:cs="Open Sans"/>
          </w:rPr>
          <w:id w:val="381841439"/>
          <w14:checkbox>
            <w14:checked w14:val="0"/>
            <w14:checkedState w14:val="2612" w14:font="MS Gothic"/>
            <w14:uncheckedState w14:val="2610" w14:font="MS Gothic"/>
          </w14:checkbox>
        </w:sdtPr>
        <w:sdtEndPr/>
        <w:sdtContent>
          <w:r w:rsidR="007B19BD">
            <w:rPr>
              <w:rFonts w:ascii="MS Gothic" w:eastAsia="MS Gothic" w:hAnsi="MS Gothic" w:cs="Open Sans" w:hint="eastAsia"/>
            </w:rPr>
            <w:t>☐</w:t>
          </w:r>
        </w:sdtContent>
      </w:sdt>
      <w:r w:rsidR="008C6466" w:rsidRPr="00167ED4">
        <w:rPr>
          <w:rFonts w:ascii="Open Sans" w:hAnsi="Open Sans" w:cs="Open Sans"/>
        </w:rPr>
        <w:t xml:space="preserve"> </w:t>
      </w:r>
      <w:r w:rsidR="00B302CA">
        <w:rPr>
          <w:rFonts w:ascii="Open Sans" w:hAnsi="Open Sans" w:cs="Open Sans"/>
        </w:rPr>
        <w:t xml:space="preserve">I confirm that </w:t>
      </w:r>
      <w:r w:rsidR="008C6466" w:rsidRPr="00167ED4">
        <w:rPr>
          <w:rFonts w:ascii="Open Sans" w:hAnsi="Open Sans" w:cs="Open Sans"/>
        </w:rPr>
        <w:t xml:space="preserve">I have attached </w:t>
      </w:r>
      <w:r w:rsidR="00B302CA">
        <w:rPr>
          <w:rFonts w:ascii="Open Sans" w:hAnsi="Open Sans" w:cs="Open Sans"/>
        </w:rPr>
        <w:t xml:space="preserve">an </w:t>
      </w:r>
      <w:r w:rsidR="008C6466" w:rsidRPr="00167ED4">
        <w:rPr>
          <w:rFonts w:ascii="Open Sans" w:hAnsi="Open Sans" w:cs="Open Sans"/>
        </w:rPr>
        <w:t xml:space="preserve">Invitation or Confirmation from </w:t>
      </w:r>
      <w:r w:rsidR="00B302CA">
        <w:rPr>
          <w:rFonts w:ascii="Open Sans" w:hAnsi="Open Sans" w:cs="Open Sans"/>
        </w:rPr>
        <w:t xml:space="preserve">the </w:t>
      </w:r>
      <w:r w:rsidR="008C6466" w:rsidRPr="00167ED4">
        <w:rPr>
          <w:rFonts w:ascii="Open Sans" w:hAnsi="Open Sans" w:cs="Open Sans"/>
        </w:rPr>
        <w:t xml:space="preserve">Academic Development activity organiser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13AB3" w:rsidRPr="00167ED4" w14:paraId="34E4976F" w14:textId="77777777" w:rsidTr="00913AB3">
        <w:tc>
          <w:tcPr>
            <w:tcW w:w="4508" w:type="dxa"/>
            <w:shd w:val="clear" w:color="auto" w:fill="ADADAD" w:themeFill="background2" w:themeFillShade="BF"/>
          </w:tcPr>
          <w:p w14:paraId="50566AF1" w14:textId="5EFE1C04" w:rsidR="00913AB3" w:rsidRPr="00167ED4" w:rsidRDefault="00913AB3" w:rsidP="008C6466">
            <w:pPr>
              <w:rPr>
                <w:rFonts w:ascii="Open Sans" w:hAnsi="Open Sans" w:cs="Open Sans"/>
                <w:b/>
                <w:bCs/>
              </w:rPr>
            </w:pPr>
            <w:r w:rsidRPr="00167ED4">
              <w:rPr>
                <w:rFonts w:ascii="Open Sans" w:hAnsi="Open Sans" w:cs="Open Sans"/>
                <w:b/>
                <w:bCs/>
              </w:rPr>
              <w:t>Scholar’s Signature</w:t>
            </w:r>
          </w:p>
        </w:tc>
        <w:tc>
          <w:tcPr>
            <w:tcW w:w="4508" w:type="dxa"/>
            <w:shd w:val="clear" w:color="auto" w:fill="ADADAD" w:themeFill="background2" w:themeFillShade="BF"/>
          </w:tcPr>
          <w:p w14:paraId="1E516D8E" w14:textId="34D2E64A" w:rsidR="00913AB3" w:rsidRPr="00167ED4" w:rsidRDefault="00913AB3" w:rsidP="008C6466">
            <w:pPr>
              <w:rPr>
                <w:rFonts w:ascii="Open Sans" w:hAnsi="Open Sans" w:cs="Open Sans"/>
                <w:b/>
                <w:bCs/>
              </w:rPr>
            </w:pPr>
            <w:r w:rsidRPr="00167ED4">
              <w:rPr>
                <w:rFonts w:ascii="Open Sans" w:hAnsi="Open Sans" w:cs="Open Sans"/>
                <w:b/>
                <w:bCs/>
              </w:rPr>
              <w:t>Date</w:t>
            </w:r>
          </w:p>
        </w:tc>
      </w:tr>
      <w:tr w:rsidR="00913AB3" w:rsidRPr="00167ED4" w14:paraId="4FEAB909" w14:textId="77777777" w:rsidTr="00913AB3">
        <w:trPr>
          <w:trHeight w:val="661"/>
        </w:trPr>
        <w:tc>
          <w:tcPr>
            <w:tcW w:w="4508" w:type="dxa"/>
          </w:tcPr>
          <w:p w14:paraId="409255AA" w14:textId="77777777" w:rsidR="00913AB3" w:rsidRPr="00167ED4" w:rsidRDefault="00913AB3" w:rsidP="008C6466">
            <w:pPr>
              <w:rPr>
                <w:rFonts w:ascii="Open Sans" w:hAnsi="Open Sans" w:cs="Open Sans"/>
              </w:rPr>
            </w:pPr>
          </w:p>
        </w:tc>
        <w:tc>
          <w:tcPr>
            <w:tcW w:w="4508" w:type="dxa"/>
          </w:tcPr>
          <w:p w14:paraId="48ED3A84" w14:textId="77777777" w:rsidR="00913AB3" w:rsidRPr="00167ED4" w:rsidRDefault="00913AB3" w:rsidP="008C6466">
            <w:pPr>
              <w:rPr>
                <w:rFonts w:ascii="Open Sans" w:hAnsi="Open Sans" w:cs="Open Sans"/>
              </w:rPr>
            </w:pPr>
          </w:p>
        </w:tc>
      </w:tr>
    </w:tbl>
    <w:p w14:paraId="35712B02" w14:textId="1E097B3F" w:rsidR="00B302CA" w:rsidRPr="00167ED4" w:rsidRDefault="00B302CA">
      <w:pPr>
        <w:rPr>
          <w:rFonts w:ascii="Open Sans" w:hAnsi="Open Sans" w:cs="Open Sans"/>
        </w:rPr>
      </w:pPr>
    </w:p>
    <w:p w14:paraId="7FB38D7E" w14:textId="5F05BA7B" w:rsidR="008C6466" w:rsidRPr="00167ED4" w:rsidRDefault="00913AB3" w:rsidP="003F5B93">
      <w:pPr>
        <w:rPr>
          <w:rFonts w:ascii="Open Sans" w:hAnsi="Open Sans" w:cs="Open Sans"/>
          <w:b/>
          <w:sz w:val="20"/>
          <w:szCs w:val="20"/>
        </w:rPr>
      </w:pPr>
      <w:r w:rsidRPr="00167ED4">
        <w:rPr>
          <w:rFonts w:ascii="Open Sans" w:hAnsi="Open Sans" w:cs="Open Sans"/>
          <w:b/>
          <w:sz w:val="20"/>
          <w:szCs w:val="20"/>
        </w:rPr>
        <w:lastRenderedPageBreak/>
        <w:t>The Scholar's Supervisor is kindly requested to complete this section as fully as possible and then return the entire application form to the Trust</w:t>
      </w:r>
      <w:r w:rsidR="00B302CA">
        <w:rPr>
          <w:rFonts w:ascii="Open Sans" w:hAnsi="Open Sans" w:cs="Open Sans"/>
          <w:b/>
          <w:sz w:val="20"/>
          <w:szCs w:val="20"/>
        </w:rPr>
        <w:t xml:space="preserve"> by emailing </w:t>
      </w:r>
      <w:hyperlink r:id="rId12" w:history="1">
        <w:r w:rsidR="00B302CA" w:rsidRPr="00474B8B">
          <w:rPr>
            <w:rStyle w:val="Hyperlink"/>
            <w:rFonts w:ascii="Open Sans" w:hAnsi="Open Sans" w:cs="Open Sans"/>
            <w:b/>
            <w:sz w:val="20"/>
            <w:szCs w:val="20"/>
          </w:rPr>
          <w:t>scholar.support@gatescambridge.org</w:t>
        </w:r>
      </w:hyperlink>
      <w:r w:rsidR="00B302CA">
        <w:rPr>
          <w:rFonts w:ascii="Open Sans" w:hAnsi="Open Sans" w:cs="Open Sans"/>
          <w:b/>
          <w:sz w:val="20"/>
          <w:szCs w:val="20"/>
        </w:rPr>
        <w:t xml:space="preserve"> </w:t>
      </w:r>
    </w:p>
    <w:tbl>
      <w:tblPr>
        <w:tblStyle w:val="TableGrid"/>
        <w:tblW w:w="0" w:type="auto"/>
        <w:tblInd w:w="-5" w:type="dxa"/>
        <w:tblLook w:val="04A0" w:firstRow="1" w:lastRow="0" w:firstColumn="1" w:lastColumn="0" w:noHBand="0" w:noVBand="1"/>
      </w:tblPr>
      <w:tblGrid>
        <w:gridCol w:w="4322"/>
        <w:gridCol w:w="4322"/>
      </w:tblGrid>
      <w:tr w:rsidR="00913AB3" w:rsidRPr="00167ED4" w14:paraId="122E7E54" w14:textId="77777777" w:rsidTr="00913AB3">
        <w:trPr>
          <w:trHeight w:val="493"/>
        </w:trPr>
        <w:tc>
          <w:tcPr>
            <w:tcW w:w="8644" w:type="dxa"/>
            <w:gridSpan w:val="2"/>
            <w:shd w:val="clear" w:color="auto" w:fill="ADADAD" w:themeFill="background2" w:themeFillShade="BF"/>
          </w:tcPr>
          <w:p w14:paraId="735B573C" w14:textId="27A6EA66" w:rsidR="00913AB3" w:rsidRPr="00167ED4" w:rsidRDefault="00913AB3" w:rsidP="00913AB3">
            <w:pPr>
              <w:pStyle w:val="ListParagraph"/>
              <w:numPr>
                <w:ilvl w:val="0"/>
                <w:numId w:val="3"/>
              </w:numPr>
              <w:rPr>
                <w:rFonts w:ascii="Open Sans" w:hAnsi="Open Sans" w:cs="Open Sans"/>
                <w:b/>
                <w:bCs/>
              </w:rPr>
            </w:pPr>
            <w:r w:rsidRPr="00167ED4">
              <w:rPr>
                <w:rFonts w:ascii="Open Sans" w:hAnsi="Open Sans" w:cs="Open Sans"/>
                <w:b/>
                <w:bCs/>
              </w:rPr>
              <w:t>Supervisor Section</w:t>
            </w:r>
          </w:p>
        </w:tc>
      </w:tr>
      <w:tr w:rsidR="00913AB3" w:rsidRPr="00167ED4" w14:paraId="0BC51A4F" w14:textId="77777777" w:rsidTr="00913AB3">
        <w:trPr>
          <w:trHeight w:val="698"/>
        </w:trPr>
        <w:tc>
          <w:tcPr>
            <w:tcW w:w="4322" w:type="dxa"/>
          </w:tcPr>
          <w:p w14:paraId="1CB114CA" w14:textId="5409C97D" w:rsidR="00913AB3" w:rsidRPr="00167ED4" w:rsidRDefault="00913AB3" w:rsidP="003F5B93">
            <w:pPr>
              <w:rPr>
                <w:rFonts w:ascii="Open Sans" w:hAnsi="Open Sans" w:cs="Open Sans"/>
              </w:rPr>
            </w:pPr>
            <w:r w:rsidRPr="00167ED4">
              <w:rPr>
                <w:rFonts w:ascii="Open Sans" w:hAnsi="Open Sans" w:cs="Open Sans"/>
              </w:rPr>
              <w:t>Name:</w:t>
            </w:r>
          </w:p>
        </w:tc>
        <w:tc>
          <w:tcPr>
            <w:tcW w:w="4322" w:type="dxa"/>
          </w:tcPr>
          <w:p w14:paraId="50774CAB" w14:textId="4AC76A9E" w:rsidR="00913AB3" w:rsidRPr="00167ED4" w:rsidRDefault="00913AB3" w:rsidP="003F5B93">
            <w:pPr>
              <w:rPr>
                <w:rFonts w:ascii="Open Sans" w:hAnsi="Open Sans" w:cs="Open Sans"/>
              </w:rPr>
            </w:pPr>
            <w:r w:rsidRPr="00167ED4">
              <w:rPr>
                <w:rFonts w:ascii="Open Sans" w:hAnsi="Open Sans" w:cs="Open Sans"/>
              </w:rPr>
              <w:t xml:space="preserve">Department: </w:t>
            </w:r>
          </w:p>
        </w:tc>
      </w:tr>
      <w:tr w:rsidR="00913AB3" w:rsidRPr="00167ED4" w14:paraId="6B3B052A" w14:textId="77777777" w:rsidTr="00913AB3">
        <w:trPr>
          <w:trHeight w:val="567"/>
        </w:trPr>
        <w:tc>
          <w:tcPr>
            <w:tcW w:w="8644" w:type="dxa"/>
            <w:gridSpan w:val="2"/>
          </w:tcPr>
          <w:p w14:paraId="414766AE" w14:textId="7888D295" w:rsidR="00913AB3" w:rsidRPr="00167ED4" w:rsidRDefault="00913AB3" w:rsidP="003F5B93">
            <w:pPr>
              <w:rPr>
                <w:rFonts w:ascii="Open Sans" w:hAnsi="Open Sans" w:cs="Open Sans"/>
              </w:rPr>
            </w:pPr>
            <w:r w:rsidRPr="00167ED4">
              <w:rPr>
                <w:rFonts w:ascii="Open Sans" w:hAnsi="Open Sans" w:cs="Open Sans"/>
              </w:rPr>
              <w:t xml:space="preserve">Email: </w:t>
            </w:r>
          </w:p>
        </w:tc>
      </w:tr>
      <w:tr w:rsidR="00913AB3" w:rsidRPr="00167ED4" w14:paraId="476E7619" w14:textId="77777777" w:rsidTr="00167ED4">
        <w:trPr>
          <w:trHeight w:val="711"/>
        </w:trPr>
        <w:tc>
          <w:tcPr>
            <w:tcW w:w="4322" w:type="dxa"/>
          </w:tcPr>
          <w:p w14:paraId="524201EF" w14:textId="3419BAC5" w:rsidR="00913AB3" w:rsidRPr="00167ED4" w:rsidRDefault="00913AB3" w:rsidP="003F5B93">
            <w:pPr>
              <w:rPr>
                <w:rFonts w:ascii="Open Sans" w:hAnsi="Open Sans" w:cs="Open Sans"/>
              </w:rPr>
            </w:pPr>
            <w:r w:rsidRPr="00167ED4">
              <w:rPr>
                <w:rFonts w:ascii="Open Sans" w:hAnsi="Open Sans" w:cs="Open Sans"/>
              </w:rPr>
              <w:t xml:space="preserve">How much support do you give this application? </w:t>
            </w:r>
          </w:p>
        </w:tc>
        <w:sdt>
          <w:sdtPr>
            <w:rPr>
              <w:rFonts w:ascii="Open Sans" w:hAnsi="Open Sans" w:cs="Open Sans"/>
            </w:rPr>
            <w:alias w:val="How much support do you give this application?"/>
            <w:tag w:val="How much support do you give this application?"/>
            <w:id w:val="-787734356"/>
            <w:placeholder>
              <w:docPart w:val="DefaultPlaceholder_-1854013438"/>
            </w:placeholder>
            <w:showingPlcHdr/>
            <w15:color w:val="FFFF99"/>
            <w:dropDownList>
              <w:listItem w:value="Choose an item."/>
              <w:listItem w:displayText="Very Strong" w:value="Very Strong"/>
              <w:listItem w:displayText="Strong Support" w:value="Strong Support"/>
              <w:listItem w:displayText="Limited Support" w:value="Limited Support"/>
              <w:listItem w:displayText="Not Supported" w:value="Not Supported"/>
            </w:dropDownList>
          </w:sdtPr>
          <w:sdtEndPr/>
          <w:sdtContent>
            <w:tc>
              <w:tcPr>
                <w:tcW w:w="4322" w:type="dxa"/>
              </w:tcPr>
              <w:p w14:paraId="49511A65" w14:textId="549EF2C2" w:rsidR="00913AB3" w:rsidRPr="00167ED4" w:rsidRDefault="00913AB3" w:rsidP="003F5B93">
                <w:pPr>
                  <w:rPr>
                    <w:rFonts w:ascii="Open Sans" w:hAnsi="Open Sans" w:cs="Open Sans"/>
                  </w:rPr>
                </w:pPr>
                <w:r w:rsidRPr="00167ED4">
                  <w:rPr>
                    <w:rStyle w:val="PlaceholderText"/>
                    <w:rFonts w:ascii="Open Sans" w:hAnsi="Open Sans" w:cs="Open Sans"/>
                  </w:rPr>
                  <w:t>Choose an item.</w:t>
                </w:r>
              </w:p>
            </w:tc>
          </w:sdtContent>
        </w:sdt>
      </w:tr>
      <w:tr w:rsidR="00913AB3" w:rsidRPr="00167ED4" w14:paraId="48E348E3" w14:textId="77777777" w:rsidTr="00913AB3">
        <w:trPr>
          <w:trHeight w:val="1174"/>
        </w:trPr>
        <w:tc>
          <w:tcPr>
            <w:tcW w:w="8644" w:type="dxa"/>
            <w:gridSpan w:val="2"/>
          </w:tcPr>
          <w:p w14:paraId="1463849D" w14:textId="07F9DBEA" w:rsidR="00913AB3" w:rsidRPr="00167ED4" w:rsidRDefault="00913AB3" w:rsidP="003F5B93">
            <w:pPr>
              <w:rPr>
                <w:rFonts w:ascii="Open Sans" w:hAnsi="Open Sans" w:cs="Open Sans"/>
              </w:rPr>
            </w:pPr>
            <w:r w:rsidRPr="00167ED4">
              <w:rPr>
                <w:rFonts w:ascii="Open Sans" w:hAnsi="Open Sans" w:cs="Open Sans"/>
              </w:rPr>
              <w:t xml:space="preserve">If this application has your </w:t>
            </w:r>
            <w:r w:rsidR="00EC3261" w:rsidRPr="00167ED4">
              <w:rPr>
                <w:rFonts w:ascii="Open Sans" w:hAnsi="Open Sans" w:cs="Open Sans"/>
              </w:rPr>
              <w:t>support,</w:t>
            </w:r>
            <w:r w:rsidRPr="00167ED4">
              <w:rPr>
                <w:rFonts w:ascii="Open Sans" w:hAnsi="Open Sans" w:cs="Open Sans"/>
              </w:rPr>
              <w:t xml:space="preserve"> please set out </w:t>
            </w:r>
            <w:r w:rsidR="00B302CA" w:rsidRPr="00167ED4">
              <w:rPr>
                <w:rFonts w:ascii="Open Sans" w:hAnsi="Open Sans" w:cs="Open Sans"/>
              </w:rPr>
              <w:t xml:space="preserve">below </w:t>
            </w:r>
            <w:r w:rsidRPr="00167ED4">
              <w:rPr>
                <w:rFonts w:ascii="Open Sans" w:hAnsi="Open Sans" w:cs="Open Sans"/>
              </w:rPr>
              <w:t>the reasons why.  Your comments are very helpful to the Trust when making funding decisions, particularly with the limited funds available, so please provide as muc</w:t>
            </w:r>
            <w:r w:rsidR="00B302CA">
              <w:rPr>
                <w:rFonts w:ascii="Open Sans" w:hAnsi="Open Sans" w:cs="Open Sans"/>
              </w:rPr>
              <w:t>h</w:t>
            </w:r>
            <w:r w:rsidRPr="00167ED4">
              <w:rPr>
                <w:rFonts w:ascii="Open Sans" w:hAnsi="Open Sans" w:cs="Open Sans"/>
              </w:rPr>
              <w:t xml:space="preserve"> information as possible.</w:t>
            </w:r>
          </w:p>
        </w:tc>
      </w:tr>
      <w:tr w:rsidR="00913AB3" w:rsidRPr="00167ED4" w14:paraId="41DAC388" w14:textId="77777777" w:rsidTr="007828DC">
        <w:trPr>
          <w:trHeight w:val="3533"/>
        </w:trPr>
        <w:tc>
          <w:tcPr>
            <w:tcW w:w="8644" w:type="dxa"/>
            <w:gridSpan w:val="2"/>
          </w:tcPr>
          <w:p w14:paraId="2D19623F" w14:textId="77777777" w:rsidR="00913AB3" w:rsidRPr="00167ED4" w:rsidRDefault="00913AB3" w:rsidP="003F5B93">
            <w:pPr>
              <w:rPr>
                <w:rFonts w:ascii="Open Sans" w:hAnsi="Open Sans" w:cs="Open Sans"/>
              </w:rPr>
            </w:pPr>
          </w:p>
        </w:tc>
      </w:tr>
      <w:tr w:rsidR="00913AB3" w:rsidRPr="00167ED4" w14:paraId="6BE48ACF" w14:textId="77777777" w:rsidTr="00913AB3">
        <w:trPr>
          <w:trHeight w:val="556"/>
        </w:trPr>
        <w:tc>
          <w:tcPr>
            <w:tcW w:w="8644" w:type="dxa"/>
            <w:gridSpan w:val="2"/>
          </w:tcPr>
          <w:p w14:paraId="4E4944E3" w14:textId="3DA8E05F" w:rsidR="00913AB3" w:rsidRPr="00167ED4" w:rsidRDefault="00913AB3" w:rsidP="003F5B93">
            <w:pPr>
              <w:rPr>
                <w:rFonts w:ascii="Open Sans" w:hAnsi="Open Sans" w:cs="Open Sans"/>
              </w:rPr>
            </w:pPr>
            <w:r w:rsidRPr="00167ED4">
              <w:rPr>
                <w:rFonts w:ascii="Open Sans" w:hAnsi="Open Sans" w:cs="Open Sans"/>
              </w:rPr>
              <w:t xml:space="preserve">Please indicate whether the Department </w:t>
            </w:r>
            <w:proofErr w:type="gramStart"/>
            <w:r w:rsidRPr="00167ED4">
              <w:rPr>
                <w:rFonts w:ascii="Open Sans" w:hAnsi="Open Sans" w:cs="Open Sans"/>
              </w:rPr>
              <w:t>is able to</w:t>
            </w:r>
            <w:proofErr w:type="gramEnd"/>
            <w:r w:rsidRPr="00167ED4">
              <w:rPr>
                <w:rFonts w:ascii="Open Sans" w:hAnsi="Open Sans" w:cs="Open Sans"/>
              </w:rPr>
              <w:t xml:space="preserve"> provide any financial support for this application and the likely amount.</w:t>
            </w:r>
          </w:p>
        </w:tc>
      </w:tr>
      <w:tr w:rsidR="00913AB3" w:rsidRPr="00167ED4" w14:paraId="19132D0E" w14:textId="77777777" w:rsidTr="00B302CA">
        <w:trPr>
          <w:trHeight w:val="2571"/>
        </w:trPr>
        <w:tc>
          <w:tcPr>
            <w:tcW w:w="8644" w:type="dxa"/>
            <w:gridSpan w:val="2"/>
          </w:tcPr>
          <w:p w14:paraId="3345D543" w14:textId="77777777" w:rsidR="00913AB3" w:rsidRPr="00167ED4" w:rsidRDefault="00913AB3" w:rsidP="003F5B93">
            <w:pPr>
              <w:rPr>
                <w:rFonts w:ascii="Open Sans" w:hAnsi="Open Sans" w:cs="Open Sans"/>
              </w:rPr>
            </w:pPr>
          </w:p>
        </w:tc>
      </w:tr>
    </w:tbl>
    <w:tbl>
      <w:tblPr>
        <w:tblStyle w:val="TableGrid"/>
        <w:tblpPr w:leftFromText="180" w:rightFromText="180" w:vertAnchor="text" w:horzAnchor="margin"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312"/>
      </w:tblGrid>
      <w:tr w:rsidR="00913AB3" w:rsidRPr="00167ED4" w14:paraId="5939F3C1" w14:textId="77777777" w:rsidTr="006B27BD">
        <w:trPr>
          <w:trHeight w:val="299"/>
        </w:trPr>
        <w:tc>
          <w:tcPr>
            <w:tcW w:w="4312" w:type="dxa"/>
            <w:shd w:val="clear" w:color="auto" w:fill="ADADAD" w:themeFill="background2" w:themeFillShade="BF"/>
          </w:tcPr>
          <w:p w14:paraId="6C90F08E" w14:textId="2FE66DCB" w:rsidR="00913AB3" w:rsidRPr="00167ED4" w:rsidRDefault="00913AB3" w:rsidP="00913AB3">
            <w:pPr>
              <w:rPr>
                <w:rFonts w:ascii="Open Sans" w:hAnsi="Open Sans" w:cs="Open Sans"/>
                <w:b/>
                <w:bCs/>
              </w:rPr>
            </w:pPr>
            <w:r w:rsidRPr="00167ED4">
              <w:rPr>
                <w:rFonts w:ascii="Open Sans" w:hAnsi="Open Sans" w:cs="Open Sans"/>
                <w:b/>
                <w:bCs/>
              </w:rPr>
              <w:t>Supervisor’s Signature</w:t>
            </w:r>
          </w:p>
        </w:tc>
        <w:tc>
          <w:tcPr>
            <w:tcW w:w="4312" w:type="dxa"/>
            <w:shd w:val="clear" w:color="auto" w:fill="ADADAD" w:themeFill="background2" w:themeFillShade="BF"/>
          </w:tcPr>
          <w:p w14:paraId="0F69644F" w14:textId="77777777" w:rsidR="00913AB3" w:rsidRPr="00167ED4" w:rsidRDefault="00913AB3" w:rsidP="00913AB3">
            <w:pPr>
              <w:rPr>
                <w:rFonts w:ascii="Open Sans" w:hAnsi="Open Sans" w:cs="Open Sans"/>
                <w:b/>
                <w:bCs/>
              </w:rPr>
            </w:pPr>
            <w:r w:rsidRPr="00167ED4">
              <w:rPr>
                <w:rFonts w:ascii="Open Sans" w:hAnsi="Open Sans" w:cs="Open Sans"/>
                <w:b/>
                <w:bCs/>
              </w:rPr>
              <w:t>Date</w:t>
            </w:r>
          </w:p>
        </w:tc>
      </w:tr>
      <w:tr w:rsidR="00913AB3" w:rsidRPr="00167ED4" w14:paraId="3AD2F4E0" w14:textId="77777777" w:rsidTr="006B27BD">
        <w:trPr>
          <w:trHeight w:val="732"/>
        </w:trPr>
        <w:tc>
          <w:tcPr>
            <w:tcW w:w="4312" w:type="dxa"/>
          </w:tcPr>
          <w:p w14:paraId="1F4910C7" w14:textId="77777777" w:rsidR="00913AB3" w:rsidRPr="00167ED4" w:rsidRDefault="00913AB3" w:rsidP="00913AB3">
            <w:pPr>
              <w:rPr>
                <w:rFonts w:ascii="Open Sans" w:hAnsi="Open Sans" w:cs="Open Sans"/>
              </w:rPr>
            </w:pPr>
          </w:p>
        </w:tc>
        <w:tc>
          <w:tcPr>
            <w:tcW w:w="4312" w:type="dxa"/>
          </w:tcPr>
          <w:p w14:paraId="511557B7" w14:textId="77777777" w:rsidR="00913AB3" w:rsidRPr="00167ED4" w:rsidRDefault="00913AB3" w:rsidP="00913AB3">
            <w:pPr>
              <w:rPr>
                <w:rFonts w:ascii="Open Sans" w:hAnsi="Open Sans" w:cs="Open Sans"/>
              </w:rPr>
            </w:pPr>
          </w:p>
        </w:tc>
      </w:tr>
    </w:tbl>
    <w:p w14:paraId="401E4025" w14:textId="77777777" w:rsidR="00913AB3" w:rsidRPr="003F5B93" w:rsidRDefault="00913AB3" w:rsidP="007828DC"/>
    <w:sectPr w:rsidR="00913AB3" w:rsidRPr="003F5B93" w:rsidSect="005154A5">
      <w:headerReference w:type="default" r:id="rId13"/>
      <w:headerReference w:type="first" r:id="rId14"/>
      <w:footerReference w:type="first" r:id="rId15"/>
      <w:pgSz w:w="11906" w:h="16838"/>
      <w:pgMar w:top="1440" w:right="1440" w:bottom="1440" w:left="1440"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7B2C" w14:textId="77777777" w:rsidR="00F52779" w:rsidRDefault="00F52779" w:rsidP="000C6383">
      <w:pPr>
        <w:spacing w:after="0" w:line="240" w:lineRule="auto"/>
      </w:pPr>
      <w:r>
        <w:separator/>
      </w:r>
    </w:p>
  </w:endnote>
  <w:endnote w:type="continuationSeparator" w:id="0">
    <w:p w14:paraId="74293DE7" w14:textId="77777777" w:rsidR="00F52779" w:rsidRDefault="00F52779" w:rsidP="000C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abon LT Pro">
    <w:altName w:val="Cambria"/>
    <w:panose1 w:val="00000000000000000000"/>
    <w:charset w:val="4D"/>
    <w:family w:val="roman"/>
    <w:notTrueType/>
    <w:pitch w:val="variable"/>
    <w:sig w:usb0="A00000AF" w:usb1="5000205A" w:usb2="00000000" w:usb3="00000000" w:csb0="00000093"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F569" w14:textId="77777777" w:rsidR="005154A5" w:rsidRDefault="005154A5" w:rsidP="005154A5">
    <w:pPr>
      <w:jc w:val="right"/>
      <w:rPr>
        <w:rFonts w:ascii="Sabon LT Pro" w:hAnsi="Sabon LT Pro" w:cs="Times New Roman (Body CS)"/>
        <w:sz w:val="16"/>
      </w:rPr>
    </w:pPr>
    <w:r>
      <w:rPr>
        <w:rFonts w:ascii="Sabon LT Pro" w:hAnsi="Sabon LT Pro" w:cs="Times New Roman (Body CS)"/>
        <w:noProof/>
        <w:sz w:val="16"/>
      </w:rPr>
      <w:drawing>
        <wp:anchor distT="0" distB="0" distL="114300" distR="114300" simplePos="0" relativeHeight="251660288" behindDoc="0" locked="0" layoutInCell="1" allowOverlap="1" wp14:anchorId="56E63AEC" wp14:editId="2BBABD1B">
          <wp:simplePos x="0" y="0"/>
          <wp:positionH relativeFrom="column">
            <wp:posOffset>-346075</wp:posOffset>
          </wp:positionH>
          <wp:positionV relativeFrom="paragraph">
            <wp:posOffset>-6985</wp:posOffset>
          </wp:positionV>
          <wp:extent cx="2228850" cy="466725"/>
          <wp:effectExtent l="0" t="0" r="0" b="9525"/>
          <wp:wrapSquare wrapText="bothSides"/>
          <wp:docPr id="1742742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742760" name="Picture 1742742760"/>
                  <pic:cNvPicPr/>
                </pic:nvPicPr>
                <pic:blipFill>
                  <a:blip r:embed="rId1">
                    <a:extLst>
                      <a:ext uri="{28A0092B-C50C-407E-A947-70E740481C1C}">
                        <a14:useLocalDpi xmlns:a14="http://schemas.microsoft.com/office/drawing/2010/main" val="0"/>
                      </a:ext>
                    </a:extLst>
                  </a:blip>
                  <a:stretch>
                    <a:fillRect/>
                  </a:stretch>
                </pic:blipFill>
                <pic:spPr>
                  <a:xfrm>
                    <a:off x="0" y="0"/>
                    <a:ext cx="2228850" cy="466725"/>
                  </a:xfrm>
                  <a:prstGeom prst="rect">
                    <a:avLst/>
                  </a:prstGeom>
                </pic:spPr>
              </pic:pic>
            </a:graphicData>
          </a:graphic>
          <wp14:sizeRelH relativeFrom="page">
            <wp14:pctWidth>0</wp14:pctWidth>
          </wp14:sizeRelH>
          <wp14:sizeRelV relativeFrom="page">
            <wp14:pctHeight>0</wp14:pctHeight>
          </wp14:sizeRelV>
        </wp:anchor>
      </w:drawing>
    </w:r>
    <w:r w:rsidRPr="00707083">
      <w:rPr>
        <w:rFonts w:ascii="Sabon LT Pro" w:hAnsi="Sabon LT Pro" w:cs="Times New Roman (Body CS)"/>
        <w:b/>
        <w:sz w:val="16"/>
      </w:rPr>
      <w:t>Honorary Patron:</w:t>
    </w:r>
    <w:r w:rsidRPr="00707083">
      <w:rPr>
        <w:rFonts w:ascii="Sabon LT Pro" w:hAnsi="Sabon LT Pro" w:cs="Times New Roman (Body CS)"/>
        <w:sz w:val="16"/>
      </w:rPr>
      <w:t xml:space="preserve"> Bill Gates</w:t>
    </w:r>
  </w:p>
  <w:p w14:paraId="3FDA7E2F" w14:textId="77777777" w:rsidR="005154A5" w:rsidRDefault="005154A5" w:rsidP="005154A5">
    <w:pPr>
      <w:spacing w:line="220" w:lineRule="exact"/>
      <w:jc w:val="right"/>
      <w:rPr>
        <w:rFonts w:ascii="Sabon LT Pro" w:hAnsi="Sabon LT Pro" w:cs="Times New Roman (Body CS)"/>
        <w:sz w:val="16"/>
      </w:rPr>
    </w:pPr>
    <w:r>
      <w:rPr>
        <w:rFonts w:ascii="Sabon LT Pro" w:hAnsi="Sabon LT Pro" w:cs="Times New Roman (Body CS)"/>
        <w:sz w:val="16"/>
      </w:rPr>
      <w:t xml:space="preserve">Gates Cambridge, Bill Gates Sr. House, 17 Mill Lane, </w:t>
    </w:r>
    <w:r>
      <w:rPr>
        <w:rFonts w:ascii="Sabon LT Pro" w:hAnsi="Sabon LT Pro" w:cs="Times New Roman (Body CS)"/>
        <w:sz w:val="16"/>
      </w:rPr>
      <w:br/>
      <w:t>Cambridge, CB2 1RX, United Kingdom</w:t>
    </w:r>
  </w:p>
  <w:p w14:paraId="3C279E07" w14:textId="77777777" w:rsidR="005154A5" w:rsidRPr="00214FFE" w:rsidRDefault="005154A5" w:rsidP="005154A5">
    <w:pPr>
      <w:spacing w:line="220" w:lineRule="exact"/>
      <w:jc w:val="right"/>
      <w:rPr>
        <w:rFonts w:ascii="Sabon LT Pro" w:hAnsi="Sabon LT Pro" w:cs="Times New Roman (Body CS)"/>
        <w:b/>
        <w:bCs/>
        <w:sz w:val="16"/>
      </w:rPr>
    </w:pPr>
    <w:r w:rsidRPr="00214FFE">
      <w:rPr>
        <w:rFonts w:ascii="Sabon LT Pro" w:hAnsi="Sabon LT Pro" w:cs="Times New Roman (Body CS)"/>
        <w:b/>
        <w:bCs/>
        <w:sz w:val="16"/>
      </w:rPr>
      <w:t>www.gatescambridge.org</w:t>
    </w:r>
  </w:p>
  <w:p w14:paraId="75D7CA09" w14:textId="792D2C58" w:rsidR="005154A5" w:rsidRDefault="00515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5FE9" w14:textId="77777777" w:rsidR="00F52779" w:rsidRDefault="00F52779" w:rsidP="000C6383">
      <w:pPr>
        <w:spacing w:after="0" w:line="240" w:lineRule="auto"/>
      </w:pPr>
      <w:r>
        <w:separator/>
      </w:r>
    </w:p>
  </w:footnote>
  <w:footnote w:type="continuationSeparator" w:id="0">
    <w:p w14:paraId="66B05303" w14:textId="77777777" w:rsidR="00F52779" w:rsidRDefault="00F52779" w:rsidP="000C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C7E1" w14:textId="52D3ECBA" w:rsidR="000C6383" w:rsidRDefault="008A4B70" w:rsidP="008A4B70">
    <w:pPr>
      <w:pStyle w:val="Title"/>
    </w:pPr>
    <w:r>
      <w:rPr>
        <w:rFonts w:ascii="Open Sans" w:hAnsi="Open Sans" w:cs="Open San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0CFF" w14:textId="272D8D50" w:rsidR="005154A5" w:rsidRDefault="005154A5">
    <w:pPr>
      <w:pStyle w:val="Header"/>
    </w:pPr>
    <w:r>
      <w:rPr>
        <w:noProof/>
      </w:rPr>
      <w:drawing>
        <wp:anchor distT="0" distB="0" distL="114300" distR="114300" simplePos="0" relativeHeight="251658240" behindDoc="0" locked="0" layoutInCell="1" allowOverlap="1" wp14:anchorId="716C0EE3" wp14:editId="14A76153">
          <wp:simplePos x="0" y="0"/>
          <wp:positionH relativeFrom="column">
            <wp:posOffset>4660900</wp:posOffset>
          </wp:positionH>
          <wp:positionV relativeFrom="paragraph">
            <wp:posOffset>-319405</wp:posOffset>
          </wp:positionV>
          <wp:extent cx="1489075" cy="783590"/>
          <wp:effectExtent l="0" t="0" r="0" b="0"/>
          <wp:wrapSquare wrapText="bothSides"/>
          <wp:docPr id="386509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09300" name="Picture 386509300"/>
                  <pic:cNvPicPr/>
                </pic:nvPicPr>
                <pic:blipFill>
                  <a:blip r:embed="rId1">
                    <a:extLst>
                      <a:ext uri="{28A0092B-C50C-407E-A947-70E740481C1C}">
                        <a14:useLocalDpi xmlns:a14="http://schemas.microsoft.com/office/drawing/2010/main" val="0"/>
                      </a:ext>
                    </a:extLst>
                  </a:blip>
                  <a:stretch>
                    <a:fillRect/>
                  </a:stretch>
                </pic:blipFill>
                <pic:spPr>
                  <a:xfrm>
                    <a:off x="0" y="0"/>
                    <a:ext cx="1489075" cy="7835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5128"/>
    <w:multiLevelType w:val="hybridMultilevel"/>
    <w:tmpl w:val="33CEB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33482"/>
    <w:multiLevelType w:val="hybridMultilevel"/>
    <w:tmpl w:val="5BDEF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41DD5"/>
    <w:multiLevelType w:val="hybridMultilevel"/>
    <w:tmpl w:val="20049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EB2990"/>
    <w:multiLevelType w:val="hybridMultilevel"/>
    <w:tmpl w:val="7C568C68"/>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4" w15:restartNumberingAfterBreak="0">
    <w:nsid w:val="764B5EE1"/>
    <w:multiLevelType w:val="multilevel"/>
    <w:tmpl w:val="61322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032551">
    <w:abstractNumId w:val="3"/>
  </w:num>
  <w:num w:numId="2" w16cid:durableId="939214199">
    <w:abstractNumId w:val="0"/>
  </w:num>
  <w:num w:numId="3" w16cid:durableId="724183930">
    <w:abstractNumId w:val="2"/>
  </w:num>
  <w:num w:numId="4" w16cid:durableId="778526795">
    <w:abstractNumId w:val="4"/>
  </w:num>
  <w:num w:numId="5" w16cid:durableId="604659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C2"/>
    <w:rsid w:val="00003A18"/>
    <w:rsid w:val="00005457"/>
    <w:rsid w:val="00085A40"/>
    <w:rsid w:val="00085D9C"/>
    <w:rsid w:val="000925D8"/>
    <w:rsid w:val="000C39A9"/>
    <w:rsid w:val="000C6383"/>
    <w:rsid w:val="00167ED4"/>
    <w:rsid w:val="002023C2"/>
    <w:rsid w:val="002A208D"/>
    <w:rsid w:val="002F367F"/>
    <w:rsid w:val="00311873"/>
    <w:rsid w:val="00325AE5"/>
    <w:rsid w:val="00352416"/>
    <w:rsid w:val="003F5B93"/>
    <w:rsid w:val="004115F5"/>
    <w:rsid w:val="0042203F"/>
    <w:rsid w:val="0049692C"/>
    <w:rsid w:val="00497D09"/>
    <w:rsid w:val="004E189A"/>
    <w:rsid w:val="005154A5"/>
    <w:rsid w:val="00596B5A"/>
    <w:rsid w:val="005C29E7"/>
    <w:rsid w:val="005C583F"/>
    <w:rsid w:val="00655CB0"/>
    <w:rsid w:val="006B27BD"/>
    <w:rsid w:val="006E220A"/>
    <w:rsid w:val="00727AB7"/>
    <w:rsid w:val="00736578"/>
    <w:rsid w:val="007828DC"/>
    <w:rsid w:val="007B19BD"/>
    <w:rsid w:val="007B5F3C"/>
    <w:rsid w:val="007D55DB"/>
    <w:rsid w:val="007E0DD5"/>
    <w:rsid w:val="007F458D"/>
    <w:rsid w:val="008225B0"/>
    <w:rsid w:val="008270C3"/>
    <w:rsid w:val="00847B29"/>
    <w:rsid w:val="008563E1"/>
    <w:rsid w:val="008A4B70"/>
    <w:rsid w:val="008C6466"/>
    <w:rsid w:val="008E163C"/>
    <w:rsid w:val="00913AB3"/>
    <w:rsid w:val="00930674"/>
    <w:rsid w:val="009433BB"/>
    <w:rsid w:val="00953293"/>
    <w:rsid w:val="00990483"/>
    <w:rsid w:val="00A37710"/>
    <w:rsid w:val="00A55EEE"/>
    <w:rsid w:val="00A900D7"/>
    <w:rsid w:val="00AA1729"/>
    <w:rsid w:val="00AF7874"/>
    <w:rsid w:val="00B123E2"/>
    <w:rsid w:val="00B302CA"/>
    <w:rsid w:val="00BF54D4"/>
    <w:rsid w:val="00C07873"/>
    <w:rsid w:val="00C90708"/>
    <w:rsid w:val="00D1770D"/>
    <w:rsid w:val="00DB4F65"/>
    <w:rsid w:val="00E146E8"/>
    <w:rsid w:val="00EC3261"/>
    <w:rsid w:val="00ED27C2"/>
    <w:rsid w:val="00F11E53"/>
    <w:rsid w:val="00F50472"/>
    <w:rsid w:val="00F52779"/>
    <w:rsid w:val="00F712B2"/>
    <w:rsid w:val="00FE798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38224"/>
  <w15:chartTrackingRefBased/>
  <w15:docId w15:val="{728D0C62-0D87-43B1-AE7C-5EFFFF1D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7C2"/>
    <w:rPr>
      <w:rFonts w:eastAsiaTheme="majorEastAsia" w:cstheme="majorBidi"/>
      <w:color w:val="272727" w:themeColor="text1" w:themeTint="D8"/>
    </w:rPr>
  </w:style>
  <w:style w:type="paragraph" w:styleId="Title">
    <w:name w:val="Title"/>
    <w:basedOn w:val="Normal"/>
    <w:next w:val="Normal"/>
    <w:link w:val="TitleChar"/>
    <w:uiPriority w:val="10"/>
    <w:qFormat/>
    <w:rsid w:val="00ED2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7C2"/>
    <w:pPr>
      <w:spacing w:before="160"/>
      <w:jc w:val="center"/>
    </w:pPr>
    <w:rPr>
      <w:i/>
      <w:iCs/>
      <w:color w:val="404040" w:themeColor="text1" w:themeTint="BF"/>
    </w:rPr>
  </w:style>
  <w:style w:type="character" w:customStyle="1" w:styleId="QuoteChar">
    <w:name w:val="Quote Char"/>
    <w:basedOn w:val="DefaultParagraphFont"/>
    <w:link w:val="Quote"/>
    <w:uiPriority w:val="29"/>
    <w:rsid w:val="00ED27C2"/>
    <w:rPr>
      <w:i/>
      <w:iCs/>
      <w:color w:val="404040" w:themeColor="text1" w:themeTint="BF"/>
    </w:rPr>
  </w:style>
  <w:style w:type="paragraph" w:styleId="ListParagraph">
    <w:name w:val="List Paragraph"/>
    <w:basedOn w:val="Normal"/>
    <w:uiPriority w:val="34"/>
    <w:qFormat/>
    <w:rsid w:val="00ED27C2"/>
    <w:pPr>
      <w:ind w:left="720"/>
      <w:contextualSpacing/>
    </w:pPr>
  </w:style>
  <w:style w:type="character" w:styleId="IntenseEmphasis">
    <w:name w:val="Intense Emphasis"/>
    <w:basedOn w:val="DefaultParagraphFont"/>
    <w:uiPriority w:val="21"/>
    <w:qFormat/>
    <w:rsid w:val="00ED27C2"/>
    <w:rPr>
      <w:i/>
      <w:iCs/>
      <w:color w:val="0F4761" w:themeColor="accent1" w:themeShade="BF"/>
    </w:rPr>
  </w:style>
  <w:style w:type="paragraph" w:styleId="IntenseQuote">
    <w:name w:val="Intense Quote"/>
    <w:basedOn w:val="Normal"/>
    <w:next w:val="Normal"/>
    <w:link w:val="IntenseQuoteChar"/>
    <w:uiPriority w:val="30"/>
    <w:qFormat/>
    <w:rsid w:val="00ED2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7C2"/>
    <w:rPr>
      <w:i/>
      <w:iCs/>
      <w:color w:val="0F4761" w:themeColor="accent1" w:themeShade="BF"/>
    </w:rPr>
  </w:style>
  <w:style w:type="character" w:styleId="IntenseReference">
    <w:name w:val="Intense Reference"/>
    <w:basedOn w:val="DefaultParagraphFont"/>
    <w:uiPriority w:val="32"/>
    <w:qFormat/>
    <w:rsid w:val="00ED27C2"/>
    <w:rPr>
      <w:b/>
      <w:bCs/>
      <w:smallCaps/>
      <w:color w:val="0F4761" w:themeColor="accent1" w:themeShade="BF"/>
      <w:spacing w:val="5"/>
    </w:rPr>
  </w:style>
  <w:style w:type="character" w:styleId="PlaceholderText">
    <w:name w:val="Placeholder Text"/>
    <w:basedOn w:val="DefaultParagraphFont"/>
    <w:uiPriority w:val="99"/>
    <w:semiHidden/>
    <w:rsid w:val="00ED27C2"/>
    <w:rPr>
      <w:color w:val="666666"/>
    </w:rPr>
  </w:style>
  <w:style w:type="paragraph" w:styleId="Header">
    <w:name w:val="header"/>
    <w:basedOn w:val="Normal"/>
    <w:link w:val="HeaderChar"/>
    <w:uiPriority w:val="99"/>
    <w:unhideWhenUsed/>
    <w:rsid w:val="000C6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383"/>
  </w:style>
  <w:style w:type="paragraph" w:styleId="Footer">
    <w:name w:val="footer"/>
    <w:basedOn w:val="Normal"/>
    <w:link w:val="FooterChar"/>
    <w:uiPriority w:val="99"/>
    <w:unhideWhenUsed/>
    <w:rsid w:val="000C6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383"/>
  </w:style>
  <w:style w:type="character" w:styleId="Hyperlink">
    <w:name w:val="Hyperlink"/>
    <w:basedOn w:val="DefaultParagraphFont"/>
    <w:uiPriority w:val="99"/>
    <w:unhideWhenUsed/>
    <w:rsid w:val="003F5B93"/>
    <w:rPr>
      <w:color w:val="467886" w:themeColor="hyperlink"/>
      <w:u w:val="single"/>
    </w:rPr>
  </w:style>
  <w:style w:type="character" w:styleId="UnresolvedMention">
    <w:name w:val="Unresolved Mention"/>
    <w:basedOn w:val="DefaultParagraphFont"/>
    <w:uiPriority w:val="99"/>
    <w:semiHidden/>
    <w:unhideWhenUsed/>
    <w:rsid w:val="003F5B93"/>
    <w:rPr>
      <w:color w:val="605E5C"/>
      <w:shd w:val="clear" w:color="auto" w:fill="E1DFDD"/>
    </w:rPr>
  </w:style>
  <w:style w:type="table" w:styleId="TableGrid">
    <w:name w:val="Table Grid"/>
    <w:basedOn w:val="TableNormal"/>
    <w:uiPriority w:val="39"/>
    <w:rsid w:val="003F5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96B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7B19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upport@gatescambridge.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holar.support@gatescambridge.org"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foreign-travel-adv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feguarding.admin.cam.ac.uk/" TargetMode="External"/><Relationship Id="rId4" Type="http://schemas.openxmlformats.org/officeDocument/2006/relationships/settings" Target="settings.xml"/><Relationship Id="rId9" Type="http://schemas.openxmlformats.org/officeDocument/2006/relationships/hyperlink" Target="http://www.admin.cam.ac.uk/offices/insurance/trave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EFDD728-F1C5-4210-A7A9-21EB5F28EB7B}"/>
      </w:docPartPr>
      <w:docPartBody>
        <w:p w:rsidR="00FC376E" w:rsidRDefault="00AC5C9C">
          <w:r w:rsidRPr="00E7758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abon LT Pro">
    <w:altName w:val="Cambria"/>
    <w:panose1 w:val="00000000000000000000"/>
    <w:charset w:val="4D"/>
    <w:family w:val="roman"/>
    <w:notTrueType/>
    <w:pitch w:val="variable"/>
    <w:sig w:usb0="A00000AF" w:usb1="5000205A" w:usb2="00000000" w:usb3="00000000" w:csb0="00000093" w:csb1="00000000"/>
  </w:font>
  <w:font w:name="Times New Roman (Body C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9C"/>
    <w:rsid w:val="00497D09"/>
    <w:rsid w:val="004E189A"/>
    <w:rsid w:val="00655CB0"/>
    <w:rsid w:val="006E220A"/>
    <w:rsid w:val="008B5939"/>
    <w:rsid w:val="009F37D6"/>
    <w:rsid w:val="00A66ADD"/>
    <w:rsid w:val="00AC5C9C"/>
    <w:rsid w:val="00FC376E"/>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GB" w:eastAsia="en-GB"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C9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7C446-44A4-4A4A-B676-6A4AC6AE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Koffler-Sluijter</dc:creator>
  <cp:keywords/>
  <dc:description/>
  <cp:lastModifiedBy>Arianna Koffler-Sluijter</cp:lastModifiedBy>
  <cp:revision>48</cp:revision>
  <dcterms:created xsi:type="dcterms:W3CDTF">2026-04-21T15:23:00Z</dcterms:created>
  <dcterms:modified xsi:type="dcterms:W3CDTF">2026-04-29T14:57:00Z</dcterms:modified>
</cp:coreProperties>
</file>